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62483" w14:textId="77777777" w:rsidR="007E113D" w:rsidRDefault="007E113D">
      <w:pPr>
        <w:rPr>
          <w:sz w:val="2"/>
          <w:szCs w:val="2"/>
        </w:rPr>
      </w:pPr>
    </w:p>
    <w:tbl>
      <w:tblPr>
        <w:tblStyle w:val="a"/>
        <w:tblW w:w="14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0"/>
        <w:gridCol w:w="1710"/>
        <w:gridCol w:w="4350"/>
        <w:gridCol w:w="4350"/>
      </w:tblGrid>
      <w:tr w:rsidR="007E113D" w14:paraId="4919F609" w14:textId="77777777">
        <w:tc>
          <w:tcPr>
            <w:tcW w:w="4290" w:type="dxa"/>
            <w:shd w:val="clear" w:color="auto" w:fill="auto"/>
            <w:tcMar>
              <w:top w:w="100" w:type="dxa"/>
              <w:left w:w="100" w:type="dxa"/>
              <w:bottom w:w="100" w:type="dxa"/>
              <w:right w:w="100" w:type="dxa"/>
            </w:tcMar>
          </w:tcPr>
          <w:p w14:paraId="221360D3" w14:textId="77777777" w:rsidR="007E113D" w:rsidRDefault="002F1A14">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Which districts in Massachusetts are participating?</w:t>
            </w:r>
          </w:p>
        </w:tc>
        <w:tc>
          <w:tcPr>
            <w:tcW w:w="1710" w:type="dxa"/>
            <w:shd w:val="clear" w:color="auto" w:fill="auto"/>
            <w:tcMar>
              <w:top w:w="100" w:type="dxa"/>
              <w:left w:w="100" w:type="dxa"/>
              <w:bottom w:w="100" w:type="dxa"/>
              <w:right w:w="100" w:type="dxa"/>
            </w:tcMar>
          </w:tcPr>
          <w:p w14:paraId="5C765112" w14:textId="77777777" w:rsidR="007E113D" w:rsidRDefault="00000000">
            <w:pPr>
              <w:widowControl w:val="0"/>
              <w:pBdr>
                <w:top w:val="nil"/>
                <w:left w:val="nil"/>
                <w:bottom w:val="nil"/>
                <w:right w:val="nil"/>
                <w:between w:val="nil"/>
              </w:pBdr>
              <w:spacing w:line="240" w:lineRule="auto"/>
              <w:rPr>
                <w:rFonts w:ascii="Work Sans" w:eastAsia="Work Sans" w:hAnsi="Work Sans" w:cs="Work Sans"/>
                <w:sz w:val="24"/>
                <w:szCs w:val="24"/>
              </w:rPr>
            </w:pPr>
            <w:hyperlink r:id="rId6">
              <w:r w:rsidR="002F1A14">
                <w:rPr>
                  <w:rFonts w:ascii="Work Sans" w:eastAsia="Work Sans" w:hAnsi="Work Sans" w:cs="Work Sans"/>
                  <w:color w:val="1155CC"/>
                  <w:sz w:val="24"/>
                  <w:szCs w:val="24"/>
                  <w:u w:val="single"/>
                </w:rPr>
                <w:t>Carolyn Armitage</w:t>
              </w:r>
            </w:hyperlink>
            <w:r w:rsidR="002F1A14">
              <w:rPr>
                <w:rFonts w:ascii="Work Sans" w:eastAsia="Work Sans" w:hAnsi="Work Sans" w:cs="Work Sans"/>
                <w:sz w:val="24"/>
                <w:szCs w:val="24"/>
              </w:rPr>
              <w:t xml:space="preserve">; </w:t>
            </w:r>
          </w:p>
          <w:p w14:paraId="42111840" w14:textId="77777777" w:rsidR="007E113D" w:rsidRDefault="00000000">
            <w:pPr>
              <w:widowControl w:val="0"/>
              <w:pBdr>
                <w:top w:val="nil"/>
                <w:left w:val="nil"/>
                <w:bottom w:val="nil"/>
                <w:right w:val="nil"/>
                <w:between w:val="nil"/>
              </w:pBdr>
              <w:spacing w:line="240" w:lineRule="auto"/>
              <w:rPr>
                <w:rFonts w:ascii="Work Sans" w:eastAsia="Work Sans" w:hAnsi="Work Sans" w:cs="Work Sans"/>
                <w:sz w:val="24"/>
                <w:szCs w:val="24"/>
              </w:rPr>
            </w:pPr>
            <w:hyperlink r:id="rId7">
              <w:r w:rsidR="002F1A14">
                <w:rPr>
                  <w:rFonts w:ascii="Work Sans" w:eastAsia="Work Sans" w:hAnsi="Work Sans" w:cs="Work Sans"/>
                  <w:color w:val="1155CC"/>
                  <w:sz w:val="24"/>
                  <w:szCs w:val="24"/>
                  <w:u w:val="single"/>
                </w:rPr>
                <w:t>Alan Jay Rom</w:t>
              </w:r>
            </w:hyperlink>
          </w:p>
        </w:tc>
        <w:tc>
          <w:tcPr>
            <w:tcW w:w="4350" w:type="dxa"/>
            <w:shd w:val="clear" w:color="auto" w:fill="auto"/>
            <w:tcMar>
              <w:top w:w="100" w:type="dxa"/>
              <w:left w:w="100" w:type="dxa"/>
              <w:bottom w:w="100" w:type="dxa"/>
              <w:right w:w="100" w:type="dxa"/>
            </w:tcMar>
          </w:tcPr>
          <w:p w14:paraId="24DC1AA1" w14:textId="25A76940" w:rsidR="007E113D" w:rsidRDefault="007E113D">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4350" w:type="dxa"/>
            <w:shd w:val="clear" w:color="auto" w:fill="auto"/>
            <w:tcMar>
              <w:top w:w="100" w:type="dxa"/>
              <w:left w:w="100" w:type="dxa"/>
              <w:bottom w:w="100" w:type="dxa"/>
              <w:right w:w="100" w:type="dxa"/>
            </w:tcMar>
          </w:tcPr>
          <w:p w14:paraId="2AF661FD" w14:textId="227D7C3E" w:rsidR="007E113D" w:rsidRDefault="00627CDD">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We worked in Revere, MA. We worked with teachers in three schools at the 7th grade level.</w:t>
            </w:r>
          </w:p>
        </w:tc>
      </w:tr>
      <w:tr w:rsidR="007E113D" w14:paraId="745C4721" w14:textId="77777777">
        <w:tc>
          <w:tcPr>
            <w:tcW w:w="4290" w:type="dxa"/>
            <w:shd w:val="clear" w:color="auto" w:fill="auto"/>
            <w:tcMar>
              <w:top w:w="100" w:type="dxa"/>
              <w:left w:w="100" w:type="dxa"/>
              <w:bottom w:w="100" w:type="dxa"/>
              <w:right w:w="100" w:type="dxa"/>
            </w:tcMar>
          </w:tcPr>
          <w:p w14:paraId="040089EB" w14:textId="77777777" w:rsidR="007E113D" w:rsidRDefault="002F1A14">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Will this be recorded and will the slides be available after this?</w:t>
            </w:r>
          </w:p>
        </w:tc>
        <w:tc>
          <w:tcPr>
            <w:tcW w:w="1710" w:type="dxa"/>
            <w:shd w:val="clear" w:color="auto" w:fill="auto"/>
            <w:tcMar>
              <w:top w:w="100" w:type="dxa"/>
              <w:left w:w="100" w:type="dxa"/>
              <w:bottom w:w="100" w:type="dxa"/>
              <w:right w:w="100" w:type="dxa"/>
            </w:tcMar>
          </w:tcPr>
          <w:p w14:paraId="23B7BD43" w14:textId="77777777" w:rsidR="007E113D" w:rsidRDefault="002F1A14">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anonymous</w:t>
            </w:r>
          </w:p>
        </w:tc>
        <w:tc>
          <w:tcPr>
            <w:tcW w:w="4350" w:type="dxa"/>
            <w:shd w:val="clear" w:color="auto" w:fill="auto"/>
            <w:tcMar>
              <w:top w:w="100" w:type="dxa"/>
              <w:left w:w="100" w:type="dxa"/>
              <w:bottom w:w="100" w:type="dxa"/>
              <w:right w:w="100" w:type="dxa"/>
            </w:tcMar>
          </w:tcPr>
          <w:p w14:paraId="5AE4725A" w14:textId="77777777" w:rsidR="007E113D" w:rsidRDefault="002F1A14">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Yes</w:t>
            </w:r>
          </w:p>
        </w:tc>
        <w:tc>
          <w:tcPr>
            <w:tcW w:w="4350" w:type="dxa"/>
            <w:shd w:val="clear" w:color="auto" w:fill="auto"/>
            <w:tcMar>
              <w:top w:w="100" w:type="dxa"/>
              <w:left w:w="100" w:type="dxa"/>
              <w:bottom w:w="100" w:type="dxa"/>
              <w:right w:w="100" w:type="dxa"/>
            </w:tcMar>
          </w:tcPr>
          <w:p w14:paraId="0903DDAF" w14:textId="4EAD8185" w:rsidR="007E113D" w:rsidRDefault="00627CDD">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Yes</w:t>
            </w:r>
          </w:p>
        </w:tc>
      </w:tr>
      <w:tr w:rsidR="007E113D" w14:paraId="59EDC21D" w14:textId="77777777">
        <w:tc>
          <w:tcPr>
            <w:tcW w:w="4290" w:type="dxa"/>
            <w:shd w:val="clear" w:color="auto" w:fill="auto"/>
            <w:tcMar>
              <w:top w:w="100" w:type="dxa"/>
              <w:left w:w="100" w:type="dxa"/>
              <w:bottom w:w="100" w:type="dxa"/>
              <w:right w:w="100" w:type="dxa"/>
            </w:tcMar>
          </w:tcPr>
          <w:p w14:paraId="1321C4E9" w14:textId="77777777" w:rsidR="007E113D" w:rsidRDefault="002F1A14">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How's this whole teaching method/procedure different from non-EL class?</w:t>
            </w:r>
          </w:p>
        </w:tc>
        <w:tc>
          <w:tcPr>
            <w:tcW w:w="1710" w:type="dxa"/>
            <w:shd w:val="clear" w:color="auto" w:fill="auto"/>
            <w:tcMar>
              <w:top w:w="100" w:type="dxa"/>
              <w:left w:w="100" w:type="dxa"/>
              <w:bottom w:w="100" w:type="dxa"/>
              <w:right w:w="100" w:type="dxa"/>
            </w:tcMar>
          </w:tcPr>
          <w:p w14:paraId="118BE54E" w14:textId="77777777" w:rsidR="007E113D" w:rsidRDefault="00000000">
            <w:pPr>
              <w:widowControl w:val="0"/>
              <w:pBdr>
                <w:top w:val="nil"/>
                <w:left w:val="nil"/>
                <w:bottom w:val="nil"/>
                <w:right w:val="nil"/>
                <w:between w:val="nil"/>
              </w:pBdr>
              <w:spacing w:line="240" w:lineRule="auto"/>
              <w:rPr>
                <w:rFonts w:ascii="Work Sans" w:eastAsia="Work Sans" w:hAnsi="Work Sans" w:cs="Work Sans"/>
                <w:sz w:val="24"/>
                <w:szCs w:val="24"/>
              </w:rPr>
            </w:pPr>
            <w:hyperlink r:id="rId8">
              <w:r w:rsidR="002F1A14">
                <w:rPr>
                  <w:rFonts w:ascii="Work Sans" w:eastAsia="Work Sans" w:hAnsi="Work Sans" w:cs="Work Sans"/>
                  <w:color w:val="1155CC"/>
                  <w:sz w:val="24"/>
                  <w:szCs w:val="24"/>
                  <w:u w:val="single"/>
                </w:rPr>
                <w:t>Fei Lee</w:t>
              </w:r>
            </w:hyperlink>
            <w:r w:rsidR="002F1A14">
              <w:rPr>
                <w:rFonts w:ascii="Work Sans" w:eastAsia="Work Sans" w:hAnsi="Work Sans" w:cs="Work Sans"/>
                <w:sz w:val="24"/>
                <w:szCs w:val="24"/>
              </w:rPr>
              <w:t xml:space="preserve"> </w:t>
            </w:r>
          </w:p>
        </w:tc>
        <w:tc>
          <w:tcPr>
            <w:tcW w:w="4350" w:type="dxa"/>
            <w:shd w:val="clear" w:color="auto" w:fill="auto"/>
            <w:tcMar>
              <w:top w:w="100" w:type="dxa"/>
              <w:left w:w="100" w:type="dxa"/>
              <w:bottom w:w="100" w:type="dxa"/>
              <w:right w:w="100" w:type="dxa"/>
            </w:tcMar>
          </w:tcPr>
          <w:p w14:paraId="3EE89FD4" w14:textId="41640849" w:rsidR="007E113D" w:rsidRDefault="007E113D">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4350" w:type="dxa"/>
            <w:shd w:val="clear" w:color="auto" w:fill="auto"/>
            <w:tcMar>
              <w:top w:w="100" w:type="dxa"/>
              <w:left w:w="100" w:type="dxa"/>
              <w:bottom w:w="100" w:type="dxa"/>
              <w:right w:w="100" w:type="dxa"/>
            </w:tcMar>
          </w:tcPr>
          <w:p w14:paraId="5F7F4DF6" w14:textId="0BAEAC7C" w:rsidR="007E113D" w:rsidRDefault="00627CDD">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We apply universal design for learning (UDL) principles to all text to help ensure it is comprehensible for all students including EL</w:t>
            </w:r>
            <w:r w:rsidR="00B521D5">
              <w:rPr>
                <w:rFonts w:ascii="Work Sans" w:eastAsia="Work Sans" w:hAnsi="Work Sans" w:cs="Work Sans"/>
                <w:sz w:val="24"/>
                <w:szCs w:val="24"/>
              </w:rPr>
              <w:t>s. UDL principles</w:t>
            </w:r>
            <w:r w:rsidR="004E291B">
              <w:rPr>
                <w:rFonts w:ascii="Work Sans" w:eastAsia="Work Sans" w:hAnsi="Work Sans" w:cs="Work Sans"/>
                <w:sz w:val="24"/>
                <w:szCs w:val="24"/>
              </w:rPr>
              <w:t xml:space="preserve"> include</w:t>
            </w:r>
            <w:r w:rsidR="00B521D5">
              <w:rPr>
                <w:rFonts w:ascii="Work Sans" w:eastAsia="Work Sans" w:hAnsi="Work Sans" w:cs="Work Sans"/>
                <w:sz w:val="24"/>
                <w:szCs w:val="24"/>
              </w:rPr>
              <w:t xml:space="preserve"> </w:t>
            </w:r>
            <w:r w:rsidR="003D2173">
              <w:rPr>
                <w:rFonts w:ascii="Work Sans" w:eastAsia="Work Sans" w:hAnsi="Work Sans" w:cs="Work Sans"/>
                <w:sz w:val="24"/>
                <w:szCs w:val="24"/>
              </w:rPr>
              <w:t xml:space="preserve">using </w:t>
            </w:r>
            <w:r w:rsidR="004E291B">
              <w:rPr>
                <w:rFonts w:ascii="Work Sans" w:eastAsia="Work Sans" w:hAnsi="Work Sans" w:cs="Work Sans"/>
                <w:sz w:val="24"/>
                <w:szCs w:val="24"/>
              </w:rPr>
              <w:t>visuals illustrative of key concept</w:t>
            </w:r>
            <w:r w:rsidR="003D2173">
              <w:rPr>
                <w:rFonts w:ascii="Work Sans" w:eastAsia="Work Sans" w:hAnsi="Work Sans" w:cs="Work Sans"/>
                <w:sz w:val="24"/>
                <w:szCs w:val="24"/>
              </w:rPr>
              <w:t>s</w:t>
            </w:r>
            <w:r w:rsidR="004E291B">
              <w:rPr>
                <w:rFonts w:ascii="Work Sans" w:eastAsia="Work Sans" w:hAnsi="Work Sans" w:cs="Work Sans"/>
                <w:sz w:val="24"/>
                <w:szCs w:val="24"/>
              </w:rPr>
              <w:t xml:space="preserve"> and language that avoids undue complexity. </w:t>
            </w:r>
            <w:r>
              <w:rPr>
                <w:rFonts w:ascii="Work Sans" w:eastAsia="Work Sans" w:hAnsi="Work Sans" w:cs="Work Sans"/>
                <w:sz w:val="24"/>
                <w:szCs w:val="24"/>
              </w:rPr>
              <w:t>For ELs with entering and emerging levels of proficiency, there are bilingual glossaries</w:t>
            </w:r>
            <w:r w:rsidR="003D2173">
              <w:rPr>
                <w:rFonts w:ascii="Work Sans" w:eastAsia="Work Sans" w:hAnsi="Work Sans" w:cs="Work Sans"/>
                <w:sz w:val="24"/>
                <w:szCs w:val="24"/>
              </w:rPr>
              <w:t xml:space="preserve"> and we encourage the students to use goggle translate. </w:t>
            </w:r>
            <w:r>
              <w:rPr>
                <w:rFonts w:ascii="Work Sans" w:eastAsia="Work Sans" w:hAnsi="Work Sans" w:cs="Work Sans"/>
                <w:sz w:val="24"/>
                <w:szCs w:val="24"/>
              </w:rPr>
              <w:t xml:space="preserve">For </w:t>
            </w:r>
            <w:r w:rsidR="00B521D5">
              <w:rPr>
                <w:rFonts w:ascii="Work Sans" w:eastAsia="Work Sans" w:hAnsi="Work Sans" w:cs="Work Sans"/>
                <w:sz w:val="24"/>
                <w:szCs w:val="24"/>
              </w:rPr>
              <w:t>ELs at these levels of proficiency</w:t>
            </w:r>
            <w:r>
              <w:rPr>
                <w:rFonts w:ascii="Work Sans" w:eastAsia="Work Sans" w:hAnsi="Work Sans" w:cs="Work Sans"/>
                <w:sz w:val="24"/>
                <w:szCs w:val="24"/>
              </w:rPr>
              <w:t xml:space="preserve"> almost all </w:t>
            </w:r>
            <w:r w:rsidR="004E291B">
              <w:rPr>
                <w:rFonts w:ascii="Work Sans" w:eastAsia="Work Sans" w:hAnsi="Work Sans" w:cs="Work Sans"/>
                <w:sz w:val="24"/>
                <w:szCs w:val="24"/>
              </w:rPr>
              <w:t xml:space="preserve">questions include sentence frames and some also include word banks. We </w:t>
            </w:r>
            <w:r w:rsidR="003D2173">
              <w:rPr>
                <w:rFonts w:ascii="Work Sans" w:eastAsia="Work Sans" w:hAnsi="Work Sans" w:cs="Work Sans"/>
                <w:sz w:val="24"/>
                <w:szCs w:val="24"/>
              </w:rPr>
              <w:t>gloss words and phrases in context that English proficient students are likely to know but some ELs are not. Finally, we encourage teachers to pair these ELs with bilingual partners for additional L1 support.</w:t>
            </w:r>
          </w:p>
          <w:p w14:paraId="7D484E38" w14:textId="43138919" w:rsidR="003D2173" w:rsidRDefault="003D2173">
            <w:pPr>
              <w:widowControl w:val="0"/>
              <w:pBdr>
                <w:top w:val="nil"/>
                <w:left w:val="nil"/>
                <w:bottom w:val="nil"/>
                <w:right w:val="nil"/>
                <w:between w:val="nil"/>
              </w:pBdr>
              <w:spacing w:line="240" w:lineRule="auto"/>
              <w:rPr>
                <w:rFonts w:ascii="Work Sans" w:eastAsia="Work Sans" w:hAnsi="Work Sans" w:cs="Work Sans"/>
                <w:sz w:val="24"/>
                <w:szCs w:val="24"/>
              </w:rPr>
            </w:pPr>
          </w:p>
        </w:tc>
      </w:tr>
      <w:tr w:rsidR="007E113D" w14:paraId="1AF0DE2B" w14:textId="77777777">
        <w:tc>
          <w:tcPr>
            <w:tcW w:w="4290" w:type="dxa"/>
            <w:shd w:val="clear" w:color="auto" w:fill="auto"/>
            <w:tcMar>
              <w:top w:w="100" w:type="dxa"/>
              <w:left w:w="100" w:type="dxa"/>
              <w:bottom w:w="100" w:type="dxa"/>
              <w:right w:w="100" w:type="dxa"/>
            </w:tcMar>
          </w:tcPr>
          <w:p w14:paraId="113CB179" w14:textId="77777777" w:rsidR="007E113D" w:rsidRDefault="002F1A14">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 xml:space="preserve">Do students learn the importance of </w:t>
            </w:r>
            <w:proofErr w:type="spellStart"/>
            <w:r>
              <w:rPr>
                <w:rFonts w:ascii="Work Sans" w:eastAsia="Work Sans" w:hAnsi="Work Sans" w:cs="Work Sans"/>
                <w:sz w:val="24"/>
                <w:szCs w:val="24"/>
              </w:rPr>
              <w:t>metadiscourse</w:t>
            </w:r>
            <w:proofErr w:type="spellEnd"/>
            <w:r>
              <w:rPr>
                <w:rFonts w:ascii="Work Sans" w:eastAsia="Work Sans" w:hAnsi="Work Sans" w:cs="Work Sans"/>
                <w:sz w:val="24"/>
                <w:szCs w:val="24"/>
              </w:rPr>
              <w:t xml:space="preserve"> markers and how they are used in their context?</w:t>
            </w:r>
          </w:p>
        </w:tc>
        <w:tc>
          <w:tcPr>
            <w:tcW w:w="1710" w:type="dxa"/>
            <w:shd w:val="clear" w:color="auto" w:fill="auto"/>
            <w:tcMar>
              <w:top w:w="100" w:type="dxa"/>
              <w:left w:w="100" w:type="dxa"/>
              <w:bottom w:w="100" w:type="dxa"/>
              <w:right w:w="100" w:type="dxa"/>
            </w:tcMar>
          </w:tcPr>
          <w:p w14:paraId="607127C0" w14:textId="77777777" w:rsidR="007E113D" w:rsidRDefault="00000000">
            <w:pPr>
              <w:widowControl w:val="0"/>
              <w:pBdr>
                <w:top w:val="nil"/>
                <w:left w:val="nil"/>
                <w:bottom w:val="nil"/>
                <w:right w:val="nil"/>
                <w:between w:val="nil"/>
              </w:pBdr>
              <w:spacing w:line="240" w:lineRule="auto"/>
              <w:rPr>
                <w:rFonts w:ascii="Work Sans" w:eastAsia="Work Sans" w:hAnsi="Work Sans" w:cs="Work Sans"/>
                <w:sz w:val="24"/>
                <w:szCs w:val="24"/>
              </w:rPr>
            </w:pPr>
            <w:hyperlink r:id="rId9">
              <w:r w:rsidR="002F1A14">
                <w:rPr>
                  <w:rFonts w:ascii="Work Sans" w:eastAsia="Work Sans" w:hAnsi="Work Sans" w:cs="Work Sans"/>
                  <w:color w:val="1155CC"/>
                  <w:sz w:val="24"/>
                  <w:szCs w:val="24"/>
                  <w:u w:val="single"/>
                </w:rPr>
                <w:t xml:space="preserve">Giselle </w:t>
              </w:r>
              <w:proofErr w:type="spellStart"/>
              <w:r w:rsidR="002F1A14">
                <w:rPr>
                  <w:rFonts w:ascii="Work Sans" w:eastAsia="Work Sans" w:hAnsi="Work Sans" w:cs="Work Sans"/>
                  <w:color w:val="1155CC"/>
                  <w:sz w:val="24"/>
                  <w:szCs w:val="24"/>
                  <w:u w:val="single"/>
                </w:rPr>
                <w:t>Pempedjian</w:t>
              </w:r>
              <w:proofErr w:type="spellEnd"/>
            </w:hyperlink>
          </w:p>
        </w:tc>
        <w:tc>
          <w:tcPr>
            <w:tcW w:w="4350" w:type="dxa"/>
            <w:shd w:val="clear" w:color="auto" w:fill="auto"/>
            <w:tcMar>
              <w:top w:w="100" w:type="dxa"/>
              <w:left w:w="100" w:type="dxa"/>
              <w:bottom w:w="100" w:type="dxa"/>
              <w:right w:w="100" w:type="dxa"/>
            </w:tcMar>
          </w:tcPr>
          <w:p w14:paraId="700EE4D0" w14:textId="77777777" w:rsidR="007E113D" w:rsidRDefault="007E113D">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4350" w:type="dxa"/>
            <w:shd w:val="clear" w:color="auto" w:fill="auto"/>
            <w:tcMar>
              <w:top w:w="100" w:type="dxa"/>
              <w:left w:w="100" w:type="dxa"/>
              <w:bottom w:w="100" w:type="dxa"/>
              <w:right w:w="100" w:type="dxa"/>
            </w:tcMar>
          </w:tcPr>
          <w:p w14:paraId="066CE744" w14:textId="471BCDBD" w:rsidR="007E113D" w:rsidRDefault="00376AEF">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We provided examples and opportunities for students to learn and use meta</w:t>
            </w:r>
            <w:r w:rsidR="00B521D5">
              <w:rPr>
                <w:rFonts w:ascii="Work Sans" w:eastAsia="Work Sans" w:hAnsi="Work Sans" w:cs="Work Sans"/>
                <w:sz w:val="24"/>
                <w:szCs w:val="24"/>
              </w:rPr>
              <w:t>-</w:t>
            </w:r>
            <w:r>
              <w:rPr>
                <w:rFonts w:ascii="Work Sans" w:eastAsia="Work Sans" w:hAnsi="Work Sans" w:cs="Work Sans"/>
                <w:sz w:val="24"/>
                <w:szCs w:val="24"/>
              </w:rPr>
              <w:t>discourse</w:t>
            </w:r>
            <w:r w:rsidR="00B65289">
              <w:rPr>
                <w:rFonts w:ascii="Work Sans" w:eastAsia="Work Sans" w:hAnsi="Work Sans" w:cs="Work Sans"/>
                <w:sz w:val="24"/>
                <w:szCs w:val="24"/>
              </w:rPr>
              <w:t xml:space="preserve"> </w:t>
            </w:r>
            <w:r>
              <w:rPr>
                <w:rFonts w:ascii="Work Sans" w:eastAsia="Work Sans" w:hAnsi="Work Sans" w:cs="Work Sans"/>
                <w:sz w:val="24"/>
                <w:szCs w:val="24"/>
              </w:rPr>
              <w:t xml:space="preserve">markers in the context of engaging in </w:t>
            </w:r>
            <w:r>
              <w:rPr>
                <w:rFonts w:ascii="Work Sans" w:eastAsia="Work Sans" w:hAnsi="Work Sans" w:cs="Work Sans"/>
                <w:sz w:val="24"/>
                <w:szCs w:val="24"/>
              </w:rPr>
              <w:lastRenderedPageBreak/>
              <w:t xml:space="preserve">scientific practices such as arguing from evidence, describing observations, and writing explanations. </w:t>
            </w:r>
          </w:p>
        </w:tc>
      </w:tr>
      <w:tr w:rsidR="007E113D" w14:paraId="3599CFF4" w14:textId="77777777">
        <w:tc>
          <w:tcPr>
            <w:tcW w:w="4290" w:type="dxa"/>
            <w:shd w:val="clear" w:color="auto" w:fill="auto"/>
            <w:tcMar>
              <w:top w:w="100" w:type="dxa"/>
              <w:left w:w="100" w:type="dxa"/>
              <w:bottom w:w="100" w:type="dxa"/>
              <w:right w:w="100" w:type="dxa"/>
            </w:tcMar>
          </w:tcPr>
          <w:p w14:paraId="2587CF85" w14:textId="77777777" w:rsidR="007E113D" w:rsidRDefault="002F1A14">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lastRenderedPageBreak/>
              <w:t>In what language(s) is/are the curriculum taught?</w:t>
            </w:r>
          </w:p>
        </w:tc>
        <w:tc>
          <w:tcPr>
            <w:tcW w:w="1710" w:type="dxa"/>
            <w:shd w:val="clear" w:color="auto" w:fill="auto"/>
            <w:tcMar>
              <w:top w:w="100" w:type="dxa"/>
              <w:left w:w="100" w:type="dxa"/>
              <w:bottom w:w="100" w:type="dxa"/>
              <w:right w:w="100" w:type="dxa"/>
            </w:tcMar>
          </w:tcPr>
          <w:p w14:paraId="6630E81F" w14:textId="77777777" w:rsidR="007E113D" w:rsidRDefault="00000000">
            <w:pPr>
              <w:widowControl w:val="0"/>
              <w:pBdr>
                <w:top w:val="nil"/>
                <w:left w:val="nil"/>
                <w:bottom w:val="nil"/>
                <w:right w:val="nil"/>
                <w:between w:val="nil"/>
              </w:pBdr>
              <w:spacing w:line="240" w:lineRule="auto"/>
              <w:rPr>
                <w:rFonts w:ascii="Work Sans" w:eastAsia="Work Sans" w:hAnsi="Work Sans" w:cs="Work Sans"/>
                <w:sz w:val="24"/>
                <w:szCs w:val="24"/>
              </w:rPr>
            </w:pPr>
            <w:hyperlink r:id="rId10">
              <w:r w:rsidR="002F1A14">
                <w:rPr>
                  <w:rFonts w:ascii="Work Sans" w:eastAsia="Work Sans" w:hAnsi="Work Sans" w:cs="Work Sans"/>
                  <w:color w:val="1155CC"/>
                  <w:sz w:val="24"/>
                  <w:szCs w:val="24"/>
                  <w:u w:val="single"/>
                </w:rPr>
                <w:t>Alan Jay Rom</w:t>
              </w:r>
            </w:hyperlink>
          </w:p>
        </w:tc>
        <w:tc>
          <w:tcPr>
            <w:tcW w:w="4350" w:type="dxa"/>
            <w:shd w:val="clear" w:color="auto" w:fill="auto"/>
            <w:tcMar>
              <w:top w:w="100" w:type="dxa"/>
              <w:left w:w="100" w:type="dxa"/>
              <w:bottom w:w="100" w:type="dxa"/>
              <w:right w:w="100" w:type="dxa"/>
            </w:tcMar>
          </w:tcPr>
          <w:p w14:paraId="7D45E00C" w14:textId="5E778EB0" w:rsidR="007E113D" w:rsidRDefault="002F1A14">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 xml:space="preserve">Hi Alan, </w:t>
            </w:r>
            <w:r w:rsidR="003D2173">
              <w:rPr>
                <w:rFonts w:ascii="Work Sans" w:eastAsia="Work Sans" w:hAnsi="Work Sans" w:cs="Work Sans"/>
                <w:sz w:val="24"/>
                <w:szCs w:val="24"/>
              </w:rPr>
              <w:t xml:space="preserve">the </w:t>
            </w:r>
            <w:r>
              <w:rPr>
                <w:rFonts w:ascii="Work Sans" w:eastAsia="Work Sans" w:hAnsi="Work Sans" w:cs="Work Sans"/>
                <w:sz w:val="24"/>
                <w:szCs w:val="24"/>
              </w:rPr>
              <w:t>curriculum is taught in English, with the glossary available in 5 languages most prevalent in the districts we’ve been working in.</w:t>
            </w:r>
          </w:p>
        </w:tc>
        <w:tc>
          <w:tcPr>
            <w:tcW w:w="4350" w:type="dxa"/>
            <w:shd w:val="clear" w:color="auto" w:fill="auto"/>
            <w:tcMar>
              <w:top w:w="100" w:type="dxa"/>
              <w:left w:w="100" w:type="dxa"/>
              <w:bottom w:w="100" w:type="dxa"/>
              <w:right w:w="100" w:type="dxa"/>
            </w:tcMar>
          </w:tcPr>
          <w:p w14:paraId="7CB1370C" w14:textId="77777777" w:rsidR="007E113D" w:rsidRDefault="007E113D">
            <w:pPr>
              <w:widowControl w:val="0"/>
              <w:pBdr>
                <w:top w:val="nil"/>
                <w:left w:val="nil"/>
                <w:bottom w:val="nil"/>
                <w:right w:val="nil"/>
                <w:between w:val="nil"/>
              </w:pBdr>
              <w:spacing w:line="240" w:lineRule="auto"/>
              <w:rPr>
                <w:rFonts w:ascii="Work Sans" w:eastAsia="Work Sans" w:hAnsi="Work Sans" w:cs="Work Sans"/>
                <w:sz w:val="24"/>
                <w:szCs w:val="24"/>
              </w:rPr>
            </w:pPr>
          </w:p>
        </w:tc>
      </w:tr>
      <w:tr w:rsidR="007E113D" w14:paraId="52859235" w14:textId="77777777">
        <w:tc>
          <w:tcPr>
            <w:tcW w:w="4290" w:type="dxa"/>
            <w:shd w:val="clear" w:color="auto" w:fill="auto"/>
            <w:tcMar>
              <w:top w:w="100" w:type="dxa"/>
              <w:left w:w="100" w:type="dxa"/>
              <w:bottom w:w="100" w:type="dxa"/>
              <w:right w:w="100" w:type="dxa"/>
            </w:tcMar>
          </w:tcPr>
          <w:p w14:paraId="68CBA293" w14:textId="77777777" w:rsidR="007E113D" w:rsidRDefault="002F1A14">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In the mid- to late 1990's, I taught (ESOL) in El Paso, Texas ISD. So far, your curriculum resembles the course "English for Science" (which I taught a few semesters). Are you familiar with the EPISD curriculum? We also had Eng. for Math and Eng. for Social Studies.</w:t>
            </w:r>
          </w:p>
        </w:tc>
        <w:tc>
          <w:tcPr>
            <w:tcW w:w="1710" w:type="dxa"/>
            <w:shd w:val="clear" w:color="auto" w:fill="auto"/>
            <w:tcMar>
              <w:top w:w="100" w:type="dxa"/>
              <w:left w:w="100" w:type="dxa"/>
              <w:bottom w:w="100" w:type="dxa"/>
              <w:right w:w="100" w:type="dxa"/>
            </w:tcMar>
          </w:tcPr>
          <w:p w14:paraId="6728C08F" w14:textId="77777777" w:rsidR="007E113D" w:rsidRDefault="00000000">
            <w:pPr>
              <w:widowControl w:val="0"/>
              <w:pBdr>
                <w:top w:val="nil"/>
                <w:left w:val="nil"/>
                <w:bottom w:val="nil"/>
                <w:right w:val="nil"/>
                <w:between w:val="nil"/>
              </w:pBdr>
              <w:spacing w:line="240" w:lineRule="auto"/>
              <w:rPr>
                <w:rFonts w:ascii="Work Sans" w:eastAsia="Work Sans" w:hAnsi="Work Sans" w:cs="Work Sans"/>
                <w:sz w:val="24"/>
                <w:szCs w:val="24"/>
              </w:rPr>
            </w:pPr>
            <w:hyperlink r:id="rId11">
              <w:r w:rsidR="002F1A14">
                <w:rPr>
                  <w:rFonts w:ascii="Work Sans" w:eastAsia="Work Sans" w:hAnsi="Work Sans" w:cs="Work Sans"/>
                  <w:color w:val="1155CC"/>
                  <w:sz w:val="24"/>
                  <w:szCs w:val="24"/>
                  <w:u w:val="single"/>
                </w:rPr>
                <w:t>Linda Rasmussen</w:t>
              </w:r>
            </w:hyperlink>
          </w:p>
        </w:tc>
        <w:tc>
          <w:tcPr>
            <w:tcW w:w="4350" w:type="dxa"/>
            <w:shd w:val="clear" w:color="auto" w:fill="auto"/>
            <w:tcMar>
              <w:top w:w="100" w:type="dxa"/>
              <w:left w:w="100" w:type="dxa"/>
              <w:bottom w:w="100" w:type="dxa"/>
              <w:right w:w="100" w:type="dxa"/>
            </w:tcMar>
          </w:tcPr>
          <w:p w14:paraId="21702204" w14:textId="43D7E27E" w:rsidR="007E113D" w:rsidRDefault="007E113D">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4350" w:type="dxa"/>
            <w:shd w:val="clear" w:color="auto" w:fill="auto"/>
            <w:tcMar>
              <w:top w:w="100" w:type="dxa"/>
              <w:left w:w="100" w:type="dxa"/>
              <w:bottom w:w="100" w:type="dxa"/>
              <w:right w:w="100" w:type="dxa"/>
            </w:tcMar>
          </w:tcPr>
          <w:p w14:paraId="65D5B4CA" w14:textId="24F21295" w:rsidR="007E113D" w:rsidRDefault="006244A8">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Hi Linda – We are not familiar with these EPISD courses. The methods we use to scaffold core content for ELs are evidence-based and as such resemble similar methods applied to other curricula.</w:t>
            </w:r>
          </w:p>
        </w:tc>
      </w:tr>
      <w:tr w:rsidR="007E113D" w14:paraId="08F69211" w14:textId="77777777">
        <w:tc>
          <w:tcPr>
            <w:tcW w:w="4290" w:type="dxa"/>
            <w:shd w:val="clear" w:color="auto" w:fill="auto"/>
            <w:tcMar>
              <w:top w:w="100" w:type="dxa"/>
              <w:left w:w="100" w:type="dxa"/>
              <w:bottom w:w="100" w:type="dxa"/>
              <w:right w:w="100" w:type="dxa"/>
            </w:tcMar>
          </w:tcPr>
          <w:p w14:paraId="6946D983" w14:textId="77777777" w:rsidR="007E113D" w:rsidRDefault="002F1A14">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Is the curriculum only for native Spanish-speakers?</w:t>
            </w:r>
          </w:p>
        </w:tc>
        <w:tc>
          <w:tcPr>
            <w:tcW w:w="1710" w:type="dxa"/>
            <w:shd w:val="clear" w:color="auto" w:fill="auto"/>
            <w:tcMar>
              <w:top w:w="100" w:type="dxa"/>
              <w:left w:w="100" w:type="dxa"/>
              <w:bottom w:w="100" w:type="dxa"/>
              <w:right w:w="100" w:type="dxa"/>
            </w:tcMar>
          </w:tcPr>
          <w:p w14:paraId="5E1363C2" w14:textId="77777777" w:rsidR="007E113D" w:rsidRDefault="00000000">
            <w:pPr>
              <w:widowControl w:val="0"/>
              <w:pBdr>
                <w:top w:val="nil"/>
                <w:left w:val="nil"/>
                <w:bottom w:val="nil"/>
                <w:right w:val="nil"/>
                <w:between w:val="nil"/>
              </w:pBdr>
              <w:spacing w:line="240" w:lineRule="auto"/>
              <w:rPr>
                <w:rFonts w:ascii="Work Sans" w:eastAsia="Work Sans" w:hAnsi="Work Sans" w:cs="Work Sans"/>
                <w:sz w:val="24"/>
                <w:szCs w:val="24"/>
              </w:rPr>
            </w:pPr>
            <w:hyperlink r:id="rId12">
              <w:r w:rsidR="002F1A14">
                <w:rPr>
                  <w:rFonts w:ascii="Work Sans" w:eastAsia="Work Sans" w:hAnsi="Work Sans" w:cs="Work Sans"/>
                  <w:color w:val="1155CC"/>
                  <w:sz w:val="24"/>
                  <w:szCs w:val="24"/>
                  <w:u w:val="single"/>
                </w:rPr>
                <w:t>Linda Rasmussen</w:t>
              </w:r>
            </w:hyperlink>
          </w:p>
        </w:tc>
        <w:tc>
          <w:tcPr>
            <w:tcW w:w="4350" w:type="dxa"/>
            <w:shd w:val="clear" w:color="auto" w:fill="auto"/>
            <w:tcMar>
              <w:top w:w="100" w:type="dxa"/>
              <w:left w:w="100" w:type="dxa"/>
              <w:bottom w:w="100" w:type="dxa"/>
              <w:right w:w="100" w:type="dxa"/>
            </w:tcMar>
          </w:tcPr>
          <w:p w14:paraId="28E6FC45" w14:textId="77777777" w:rsidR="007E113D" w:rsidRDefault="007E113D">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4350" w:type="dxa"/>
            <w:shd w:val="clear" w:color="auto" w:fill="auto"/>
            <w:tcMar>
              <w:top w:w="100" w:type="dxa"/>
              <w:left w:w="100" w:type="dxa"/>
              <w:bottom w:w="100" w:type="dxa"/>
              <w:right w:w="100" w:type="dxa"/>
            </w:tcMar>
          </w:tcPr>
          <w:p w14:paraId="4068A108" w14:textId="30F72DB5" w:rsidR="007E113D" w:rsidRDefault="006244A8">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The materials were developed for all secondary-level ELs learning core content in English. We customized the glossaries for the particular first language backgrounds of the students in the intervention classrooms.</w:t>
            </w:r>
          </w:p>
        </w:tc>
      </w:tr>
      <w:tr w:rsidR="007E113D" w14:paraId="39EAC172" w14:textId="77777777">
        <w:tc>
          <w:tcPr>
            <w:tcW w:w="4290" w:type="dxa"/>
            <w:shd w:val="clear" w:color="auto" w:fill="auto"/>
            <w:tcMar>
              <w:top w:w="100" w:type="dxa"/>
              <w:left w:w="100" w:type="dxa"/>
              <w:bottom w:w="100" w:type="dxa"/>
              <w:right w:w="100" w:type="dxa"/>
            </w:tcMar>
          </w:tcPr>
          <w:p w14:paraId="764E47B3" w14:textId="77777777" w:rsidR="007E113D" w:rsidRDefault="002F1A14">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 xml:space="preserve">How do you choose which 5 languages to </w:t>
            </w:r>
            <w:proofErr w:type="gramStart"/>
            <w:r>
              <w:rPr>
                <w:rFonts w:ascii="Work Sans" w:eastAsia="Work Sans" w:hAnsi="Work Sans" w:cs="Work Sans"/>
                <w:sz w:val="24"/>
                <w:szCs w:val="24"/>
              </w:rPr>
              <w:t>include  in</w:t>
            </w:r>
            <w:proofErr w:type="gramEnd"/>
            <w:r>
              <w:rPr>
                <w:rFonts w:ascii="Work Sans" w:eastAsia="Work Sans" w:hAnsi="Work Sans" w:cs="Work Sans"/>
                <w:sz w:val="24"/>
                <w:szCs w:val="24"/>
              </w:rPr>
              <w:t xml:space="preserve"> the creation of multilingual glossaries? Do these languages change according to subject matter?</w:t>
            </w:r>
          </w:p>
        </w:tc>
        <w:tc>
          <w:tcPr>
            <w:tcW w:w="1710" w:type="dxa"/>
            <w:shd w:val="clear" w:color="auto" w:fill="auto"/>
            <w:tcMar>
              <w:top w:w="100" w:type="dxa"/>
              <w:left w:w="100" w:type="dxa"/>
              <w:bottom w:w="100" w:type="dxa"/>
              <w:right w:w="100" w:type="dxa"/>
            </w:tcMar>
          </w:tcPr>
          <w:p w14:paraId="3421A0B4" w14:textId="77777777" w:rsidR="007E113D" w:rsidRDefault="00000000">
            <w:pPr>
              <w:widowControl w:val="0"/>
              <w:pBdr>
                <w:top w:val="nil"/>
                <w:left w:val="nil"/>
                <w:bottom w:val="nil"/>
                <w:right w:val="nil"/>
                <w:between w:val="nil"/>
              </w:pBdr>
              <w:spacing w:line="240" w:lineRule="auto"/>
              <w:rPr>
                <w:rFonts w:ascii="Work Sans" w:eastAsia="Work Sans" w:hAnsi="Work Sans" w:cs="Work Sans"/>
                <w:sz w:val="24"/>
                <w:szCs w:val="24"/>
              </w:rPr>
            </w:pPr>
            <w:hyperlink r:id="rId13">
              <w:r w:rsidR="002F1A14">
                <w:rPr>
                  <w:rFonts w:ascii="Work Sans" w:eastAsia="Work Sans" w:hAnsi="Work Sans" w:cs="Work Sans"/>
                  <w:color w:val="1155CC"/>
                  <w:sz w:val="24"/>
                  <w:szCs w:val="24"/>
                  <w:u w:val="single"/>
                </w:rPr>
                <w:t>Manolo Rodriguez</w:t>
              </w:r>
            </w:hyperlink>
          </w:p>
        </w:tc>
        <w:tc>
          <w:tcPr>
            <w:tcW w:w="4350" w:type="dxa"/>
            <w:shd w:val="clear" w:color="auto" w:fill="auto"/>
            <w:tcMar>
              <w:top w:w="100" w:type="dxa"/>
              <w:left w:w="100" w:type="dxa"/>
              <w:bottom w:w="100" w:type="dxa"/>
              <w:right w:w="100" w:type="dxa"/>
            </w:tcMar>
          </w:tcPr>
          <w:p w14:paraId="091EEAD7" w14:textId="77777777" w:rsidR="007E113D" w:rsidRDefault="002F1A14">
            <w:pPr>
              <w:widowControl w:val="0"/>
              <w:spacing w:line="240" w:lineRule="auto"/>
              <w:rPr>
                <w:rFonts w:ascii="Work Sans" w:eastAsia="Work Sans" w:hAnsi="Work Sans" w:cs="Work Sans"/>
                <w:sz w:val="24"/>
                <w:szCs w:val="24"/>
              </w:rPr>
            </w:pPr>
            <w:r>
              <w:rPr>
                <w:rFonts w:ascii="Work Sans" w:eastAsia="Work Sans" w:hAnsi="Work Sans" w:cs="Work Sans"/>
                <w:b/>
                <w:i/>
                <w:sz w:val="24"/>
                <w:szCs w:val="24"/>
              </w:rPr>
              <w:t>Answered verbally</w:t>
            </w:r>
          </w:p>
        </w:tc>
        <w:tc>
          <w:tcPr>
            <w:tcW w:w="4350" w:type="dxa"/>
            <w:shd w:val="clear" w:color="auto" w:fill="auto"/>
            <w:tcMar>
              <w:top w:w="100" w:type="dxa"/>
              <w:left w:w="100" w:type="dxa"/>
              <w:bottom w:w="100" w:type="dxa"/>
              <w:right w:w="100" w:type="dxa"/>
            </w:tcMar>
          </w:tcPr>
          <w:p w14:paraId="0223FE98" w14:textId="5AB5B1D6" w:rsidR="007E113D" w:rsidRDefault="007E113D">
            <w:pPr>
              <w:widowControl w:val="0"/>
              <w:pBdr>
                <w:top w:val="nil"/>
                <w:left w:val="nil"/>
                <w:bottom w:val="nil"/>
                <w:right w:val="nil"/>
                <w:between w:val="nil"/>
              </w:pBdr>
              <w:spacing w:line="240" w:lineRule="auto"/>
              <w:rPr>
                <w:rFonts w:ascii="Work Sans" w:eastAsia="Work Sans" w:hAnsi="Work Sans" w:cs="Work Sans"/>
                <w:sz w:val="24"/>
                <w:szCs w:val="24"/>
              </w:rPr>
            </w:pPr>
          </w:p>
        </w:tc>
      </w:tr>
      <w:tr w:rsidR="007E113D" w14:paraId="313EB0E4" w14:textId="77777777">
        <w:tc>
          <w:tcPr>
            <w:tcW w:w="4290" w:type="dxa"/>
            <w:shd w:val="clear" w:color="auto" w:fill="auto"/>
            <w:tcMar>
              <w:top w:w="100" w:type="dxa"/>
              <w:left w:w="100" w:type="dxa"/>
              <w:bottom w:w="100" w:type="dxa"/>
              <w:right w:w="100" w:type="dxa"/>
            </w:tcMar>
          </w:tcPr>
          <w:p w14:paraId="7E0BFD0B" w14:textId="77777777" w:rsidR="007E113D" w:rsidRDefault="002F1A14">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 xml:space="preserve">Do you </w:t>
            </w:r>
            <w:proofErr w:type="gramStart"/>
            <w:r>
              <w:rPr>
                <w:rFonts w:ascii="Work Sans" w:eastAsia="Work Sans" w:hAnsi="Work Sans" w:cs="Work Sans"/>
                <w:sz w:val="24"/>
                <w:szCs w:val="24"/>
              </w:rPr>
              <w:t>provide  the</w:t>
            </w:r>
            <w:proofErr w:type="gramEnd"/>
            <w:r>
              <w:rPr>
                <w:rFonts w:ascii="Work Sans" w:eastAsia="Work Sans" w:hAnsi="Work Sans" w:cs="Work Sans"/>
                <w:sz w:val="24"/>
                <w:szCs w:val="24"/>
              </w:rPr>
              <w:t xml:space="preserve"> pronunciation of the key words that are part of the Glossary, such as the </w:t>
            </w:r>
            <w:r>
              <w:rPr>
                <w:rFonts w:ascii="Work Sans" w:eastAsia="Work Sans" w:hAnsi="Work Sans" w:cs="Work Sans"/>
                <w:sz w:val="24"/>
                <w:szCs w:val="24"/>
              </w:rPr>
              <w:lastRenderedPageBreak/>
              <w:t>pronunciation of 'drought'?</w:t>
            </w:r>
          </w:p>
        </w:tc>
        <w:tc>
          <w:tcPr>
            <w:tcW w:w="1710" w:type="dxa"/>
            <w:shd w:val="clear" w:color="auto" w:fill="auto"/>
            <w:tcMar>
              <w:top w:w="100" w:type="dxa"/>
              <w:left w:w="100" w:type="dxa"/>
              <w:bottom w:w="100" w:type="dxa"/>
              <w:right w:w="100" w:type="dxa"/>
            </w:tcMar>
          </w:tcPr>
          <w:p w14:paraId="2CF77C8B" w14:textId="77777777" w:rsidR="007E113D" w:rsidRDefault="00000000">
            <w:pPr>
              <w:widowControl w:val="0"/>
              <w:pBdr>
                <w:top w:val="nil"/>
                <w:left w:val="nil"/>
                <w:bottom w:val="nil"/>
                <w:right w:val="nil"/>
                <w:between w:val="nil"/>
              </w:pBdr>
              <w:spacing w:line="240" w:lineRule="auto"/>
              <w:rPr>
                <w:rFonts w:ascii="Work Sans" w:eastAsia="Work Sans" w:hAnsi="Work Sans" w:cs="Work Sans"/>
                <w:sz w:val="24"/>
                <w:szCs w:val="24"/>
              </w:rPr>
            </w:pPr>
            <w:hyperlink r:id="rId14">
              <w:r w:rsidR="002F1A14">
                <w:rPr>
                  <w:rFonts w:ascii="Work Sans" w:eastAsia="Work Sans" w:hAnsi="Work Sans" w:cs="Work Sans"/>
                  <w:color w:val="1155CC"/>
                  <w:sz w:val="24"/>
                  <w:szCs w:val="24"/>
                  <w:u w:val="single"/>
                </w:rPr>
                <w:t xml:space="preserve">Giselle </w:t>
              </w:r>
              <w:proofErr w:type="spellStart"/>
              <w:r w:rsidR="002F1A14">
                <w:rPr>
                  <w:rFonts w:ascii="Work Sans" w:eastAsia="Work Sans" w:hAnsi="Work Sans" w:cs="Work Sans"/>
                  <w:color w:val="1155CC"/>
                  <w:sz w:val="24"/>
                  <w:szCs w:val="24"/>
                  <w:u w:val="single"/>
                </w:rPr>
                <w:t>Pempedjian</w:t>
              </w:r>
              <w:proofErr w:type="spellEnd"/>
            </w:hyperlink>
          </w:p>
        </w:tc>
        <w:tc>
          <w:tcPr>
            <w:tcW w:w="4350" w:type="dxa"/>
            <w:shd w:val="clear" w:color="auto" w:fill="auto"/>
            <w:tcMar>
              <w:top w:w="100" w:type="dxa"/>
              <w:left w:w="100" w:type="dxa"/>
              <w:bottom w:w="100" w:type="dxa"/>
              <w:right w:w="100" w:type="dxa"/>
            </w:tcMar>
          </w:tcPr>
          <w:p w14:paraId="2D71A98D" w14:textId="77777777" w:rsidR="007E113D" w:rsidRDefault="002F1A14">
            <w:pPr>
              <w:widowControl w:val="0"/>
              <w:spacing w:line="240" w:lineRule="auto"/>
              <w:rPr>
                <w:rFonts w:ascii="Work Sans" w:eastAsia="Work Sans" w:hAnsi="Work Sans" w:cs="Work Sans"/>
                <w:sz w:val="24"/>
                <w:szCs w:val="24"/>
              </w:rPr>
            </w:pPr>
            <w:r>
              <w:rPr>
                <w:rFonts w:ascii="Work Sans" w:eastAsia="Work Sans" w:hAnsi="Work Sans" w:cs="Work Sans"/>
                <w:b/>
                <w:i/>
                <w:sz w:val="24"/>
                <w:szCs w:val="24"/>
              </w:rPr>
              <w:t>Answered verbally</w:t>
            </w:r>
          </w:p>
        </w:tc>
        <w:tc>
          <w:tcPr>
            <w:tcW w:w="4350" w:type="dxa"/>
            <w:shd w:val="clear" w:color="auto" w:fill="auto"/>
            <w:tcMar>
              <w:top w:w="100" w:type="dxa"/>
              <w:left w:w="100" w:type="dxa"/>
              <w:bottom w:w="100" w:type="dxa"/>
              <w:right w:w="100" w:type="dxa"/>
            </w:tcMar>
          </w:tcPr>
          <w:p w14:paraId="7C8263E1" w14:textId="77777777" w:rsidR="007E113D" w:rsidRDefault="007E113D">
            <w:pPr>
              <w:widowControl w:val="0"/>
              <w:pBdr>
                <w:top w:val="nil"/>
                <w:left w:val="nil"/>
                <w:bottom w:val="nil"/>
                <w:right w:val="nil"/>
                <w:between w:val="nil"/>
              </w:pBdr>
              <w:spacing w:line="240" w:lineRule="auto"/>
              <w:rPr>
                <w:rFonts w:ascii="Work Sans" w:eastAsia="Work Sans" w:hAnsi="Work Sans" w:cs="Work Sans"/>
                <w:sz w:val="24"/>
                <w:szCs w:val="24"/>
              </w:rPr>
            </w:pPr>
          </w:p>
        </w:tc>
      </w:tr>
      <w:tr w:rsidR="007E113D" w14:paraId="76AE890D" w14:textId="77777777">
        <w:tc>
          <w:tcPr>
            <w:tcW w:w="4290" w:type="dxa"/>
            <w:shd w:val="clear" w:color="auto" w:fill="auto"/>
            <w:tcMar>
              <w:top w:w="100" w:type="dxa"/>
              <w:left w:w="100" w:type="dxa"/>
              <w:bottom w:w="100" w:type="dxa"/>
              <w:right w:w="100" w:type="dxa"/>
            </w:tcMar>
          </w:tcPr>
          <w:p w14:paraId="4D14E1EF" w14:textId="77777777" w:rsidR="007E113D" w:rsidRDefault="002F1A14">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Which multimedia tools are you using?</w:t>
            </w:r>
          </w:p>
        </w:tc>
        <w:tc>
          <w:tcPr>
            <w:tcW w:w="1710" w:type="dxa"/>
            <w:shd w:val="clear" w:color="auto" w:fill="auto"/>
            <w:tcMar>
              <w:top w:w="100" w:type="dxa"/>
              <w:left w:w="100" w:type="dxa"/>
              <w:bottom w:w="100" w:type="dxa"/>
              <w:right w:w="100" w:type="dxa"/>
            </w:tcMar>
          </w:tcPr>
          <w:p w14:paraId="352C7620" w14:textId="77777777" w:rsidR="007E113D" w:rsidRDefault="00000000">
            <w:pPr>
              <w:widowControl w:val="0"/>
              <w:pBdr>
                <w:top w:val="nil"/>
                <w:left w:val="nil"/>
                <w:bottom w:val="nil"/>
                <w:right w:val="nil"/>
                <w:between w:val="nil"/>
              </w:pBdr>
              <w:spacing w:line="240" w:lineRule="auto"/>
              <w:rPr>
                <w:rFonts w:ascii="Work Sans" w:eastAsia="Work Sans" w:hAnsi="Work Sans" w:cs="Work Sans"/>
                <w:sz w:val="24"/>
                <w:szCs w:val="24"/>
              </w:rPr>
            </w:pPr>
            <w:hyperlink r:id="rId15">
              <w:r w:rsidR="002F1A14">
                <w:rPr>
                  <w:rFonts w:ascii="Work Sans" w:eastAsia="Work Sans" w:hAnsi="Work Sans" w:cs="Work Sans"/>
                  <w:color w:val="1155CC"/>
                  <w:sz w:val="24"/>
                  <w:szCs w:val="24"/>
                  <w:u w:val="single"/>
                </w:rPr>
                <w:t>Milagros Schwartz</w:t>
              </w:r>
            </w:hyperlink>
          </w:p>
        </w:tc>
        <w:tc>
          <w:tcPr>
            <w:tcW w:w="4350" w:type="dxa"/>
            <w:shd w:val="clear" w:color="auto" w:fill="auto"/>
            <w:tcMar>
              <w:top w:w="100" w:type="dxa"/>
              <w:left w:w="100" w:type="dxa"/>
              <w:bottom w:w="100" w:type="dxa"/>
              <w:right w:w="100" w:type="dxa"/>
            </w:tcMar>
          </w:tcPr>
          <w:p w14:paraId="05BC7D79" w14:textId="77777777" w:rsidR="007E113D" w:rsidRDefault="002F1A14">
            <w:pPr>
              <w:widowControl w:val="0"/>
              <w:spacing w:line="240" w:lineRule="auto"/>
              <w:rPr>
                <w:rFonts w:ascii="Work Sans" w:eastAsia="Work Sans" w:hAnsi="Work Sans" w:cs="Work Sans"/>
                <w:sz w:val="24"/>
                <w:szCs w:val="24"/>
              </w:rPr>
            </w:pPr>
            <w:r>
              <w:rPr>
                <w:rFonts w:ascii="Work Sans" w:eastAsia="Work Sans" w:hAnsi="Work Sans" w:cs="Work Sans"/>
                <w:b/>
                <w:i/>
                <w:sz w:val="24"/>
                <w:szCs w:val="24"/>
              </w:rPr>
              <w:t>Answered verbally</w:t>
            </w:r>
          </w:p>
        </w:tc>
        <w:tc>
          <w:tcPr>
            <w:tcW w:w="4350" w:type="dxa"/>
            <w:shd w:val="clear" w:color="auto" w:fill="auto"/>
            <w:tcMar>
              <w:top w:w="100" w:type="dxa"/>
              <w:left w:w="100" w:type="dxa"/>
              <w:bottom w:w="100" w:type="dxa"/>
              <w:right w:w="100" w:type="dxa"/>
            </w:tcMar>
          </w:tcPr>
          <w:p w14:paraId="2B264840" w14:textId="77777777" w:rsidR="007E113D" w:rsidRDefault="007E113D">
            <w:pPr>
              <w:widowControl w:val="0"/>
              <w:pBdr>
                <w:top w:val="nil"/>
                <w:left w:val="nil"/>
                <w:bottom w:val="nil"/>
                <w:right w:val="nil"/>
                <w:between w:val="nil"/>
              </w:pBdr>
              <w:spacing w:line="240" w:lineRule="auto"/>
              <w:rPr>
                <w:rFonts w:ascii="Work Sans" w:eastAsia="Work Sans" w:hAnsi="Work Sans" w:cs="Work Sans"/>
                <w:sz w:val="24"/>
                <w:szCs w:val="24"/>
              </w:rPr>
            </w:pPr>
          </w:p>
        </w:tc>
      </w:tr>
      <w:tr w:rsidR="007E113D" w14:paraId="5492A551" w14:textId="77777777">
        <w:tc>
          <w:tcPr>
            <w:tcW w:w="4290" w:type="dxa"/>
            <w:shd w:val="clear" w:color="auto" w:fill="auto"/>
            <w:tcMar>
              <w:top w:w="100" w:type="dxa"/>
              <w:left w:w="100" w:type="dxa"/>
              <w:bottom w:w="100" w:type="dxa"/>
              <w:right w:w="100" w:type="dxa"/>
            </w:tcMar>
          </w:tcPr>
          <w:p w14:paraId="20CCB4B5" w14:textId="77777777" w:rsidR="007E113D" w:rsidRDefault="002F1A14">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Is there any opportunity to work in Oregon with your study? More so, along the Central Oregon Coast? Our community has a growing population of families from Guatemala. The children of this population are trilingual learners. They are learning Spanish as their primary communicative language.</w:t>
            </w:r>
          </w:p>
        </w:tc>
        <w:tc>
          <w:tcPr>
            <w:tcW w:w="1710" w:type="dxa"/>
            <w:shd w:val="clear" w:color="auto" w:fill="auto"/>
            <w:tcMar>
              <w:top w:w="100" w:type="dxa"/>
              <w:left w:w="100" w:type="dxa"/>
              <w:bottom w:w="100" w:type="dxa"/>
              <w:right w:w="100" w:type="dxa"/>
            </w:tcMar>
          </w:tcPr>
          <w:p w14:paraId="683D3654" w14:textId="77777777" w:rsidR="007E113D" w:rsidRDefault="00000000">
            <w:pPr>
              <w:widowControl w:val="0"/>
              <w:pBdr>
                <w:top w:val="nil"/>
                <w:left w:val="nil"/>
                <w:bottom w:val="nil"/>
                <w:right w:val="nil"/>
                <w:between w:val="nil"/>
              </w:pBdr>
              <w:spacing w:line="240" w:lineRule="auto"/>
              <w:rPr>
                <w:rFonts w:ascii="Work Sans" w:eastAsia="Work Sans" w:hAnsi="Work Sans" w:cs="Work Sans"/>
                <w:sz w:val="24"/>
                <w:szCs w:val="24"/>
              </w:rPr>
            </w:pPr>
            <w:hyperlink r:id="rId16">
              <w:r w:rsidR="002F1A14">
                <w:rPr>
                  <w:rFonts w:ascii="Work Sans" w:eastAsia="Work Sans" w:hAnsi="Work Sans" w:cs="Work Sans"/>
                  <w:color w:val="1155CC"/>
                  <w:sz w:val="24"/>
                  <w:szCs w:val="24"/>
                  <w:u w:val="single"/>
                </w:rPr>
                <w:t xml:space="preserve">Mellie </w:t>
              </w:r>
              <w:proofErr w:type="spellStart"/>
              <w:r w:rsidR="002F1A14">
                <w:rPr>
                  <w:rFonts w:ascii="Work Sans" w:eastAsia="Work Sans" w:hAnsi="Work Sans" w:cs="Work Sans"/>
                  <w:color w:val="1155CC"/>
                  <w:sz w:val="24"/>
                  <w:szCs w:val="24"/>
                  <w:u w:val="single"/>
                </w:rPr>
                <w:t>Bukovsky</w:t>
              </w:r>
              <w:proofErr w:type="spellEnd"/>
              <w:r w:rsidR="002F1A14">
                <w:rPr>
                  <w:rFonts w:ascii="Work Sans" w:eastAsia="Work Sans" w:hAnsi="Work Sans" w:cs="Work Sans"/>
                  <w:color w:val="1155CC"/>
                  <w:sz w:val="24"/>
                  <w:szCs w:val="24"/>
                  <w:u w:val="single"/>
                </w:rPr>
                <w:t>- Reyes</w:t>
              </w:r>
            </w:hyperlink>
          </w:p>
        </w:tc>
        <w:tc>
          <w:tcPr>
            <w:tcW w:w="4350" w:type="dxa"/>
            <w:shd w:val="clear" w:color="auto" w:fill="auto"/>
            <w:tcMar>
              <w:top w:w="100" w:type="dxa"/>
              <w:left w:w="100" w:type="dxa"/>
              <w:bottom w:w="100" w:type="dxa"/>
              <w:right w:w="100" w:type="dxa"/>
            </w:tcMar>
          </w:tcPr>
          <w:p w14:paraId="0F5A25A9" w14:textId="77777777" w:rsidR="007E113D" w:rsidRDefault="002F1A14">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Hello Mellie, Great question. Contact us, we'd love to be in touch with you and learn more (daugust@daugust-associates.com and CC info@cselcenter.org).</w:t>
            </w:r>
          </w:p>
        </w:tc>
        <w:tc>
          <w:tcPr>
            <w:tcW w:w="4350" w:type="dxa"/>
            <w:shd w:val="clear" w:color="auto" w:fill="auto"/>
            <w:tcMar>
              <w:top w:w="100" w:type="dxa"/>
              <w:left w:w="100" w:type="dxa"/>
              <w:bottom w:w="100" w:type="dxa"/>
              <w:right w:w="100" w:type="dxa"/>
            </w:tcMar>
          </w:tcPr>
          <w:p w14:paraId="10638283" w14:textId="77777777" w:rsidR="007E113D" w:rsidRDefault="007E113D">
            <w:pPr>
              <w:widowControl w:val="0"/>
              <w:pBdr>
                <w:top w:val="nil"/>
                <w:left w:val="nil"/>
                <w:bottom w:val="nil"/>
                <w:right w:val="nil"/>
                <w:between w:val="nil"/>
              </w:pBdr>
              <w:spacing w:line="240" w:lineRule="auto"/>
              <w:rPr>
                <w:rFonts w:ascii="Work Sans" w:eastAsia="Work Sans" w:hAnsi="Work Sans" w:cs="Work Sans"/>
                <w:sz w:val="24"/>
                <w:szCs w:val="24"/>
              </w:rPr>
            </w:pPr>
          </w:p>
        </w:tc>
      </w:tr>
      <w:tr w:rsidR="007E113D" w14:paraId="574F62D3" w14:textId="77777777">
        <w:tc>
          <w:tcPr>
            <w:tcW w:w="4290" w:type="dxa"/>
            <w:shd w:val="clear" w:color="auto" w:fill="auto"/>
            <w:tcMar>
              <w:top w:w="100" w:type="dxa"/>
              <w:left w:w="100" w:type="dxa"/>
              <w:bottom w:w="100" w:type="dxa"/>
              <w:right w:w="100" w:type="dxa"/>
            </w:tcMar>
          </w:tcPr>
          <w:p w14:paraId="18DD0A71" w14:textId="77777777" w:rsidR="007E113D" w:rsidRDefault="002F1A14">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How and on what the students will be assessed. Is there a weight on the use of academic language?</w:t>
            </w:r>
          </w:p>
        </w:tc>
        <w:tc>
          <w:tcPr>
            <w:tcW w:w="1710" w:type="dxa"/>
            <w:shd w:val="clear" w:color="auto" w:fill="auto"/>
            <w:tcMar>
              <w:top w:w="100" w:type="dxa"/>
              <w:left w:w="100" w:type="dxa"/>
              <w:bottom w:w="100" w:type="dxa"/>
              <w:right w:w="100" w:type="dxa"/>
            </w:tcMar>
          </w:tcPr>
          <w:p w14:paraId="72E647BF" w14:textId="77777777" w:rsidR="007E113D" w:rsidRDefault="00000000">
            <w:pPr>
              <w:widowControl w:val="0"/>
              <w:pBdr>
                <w:top w:val="nil"/>
                <w:left w:val="nil"/>
                <w:bottom w:val="nil"/>
                <w:right w:val="nil"/>
                <w:between w:val="nil"/>
              </w:pBdr>
              <w:spacing w:line="240" w:lineRule="auto"/>
              <w:rPr>
                <w:rFonts w:ascii="Work Sans" w:eastAsia="Work Sans" w:hAnsi="Work Sans" w:cs="Work Sans"/>
                <w:sz w:val="24"/>
                <w:szCs w:val="24"/>
              </w:rPr>
            </w:pPr>
            <w:hyperlink r:id="rId17">
              <w:r w:rsidR="002F1A14">
                <w:rPr>
                  <w:rFonts w:ascii="Work Sans" w:eastAsia="Work Sans" w:hAnsi="Work Sans" w:cs="Work Sans"/>
                  <w:color w:val="1155CC"/>
                  <w:sz w:val="24"/>
                  <w:szCs w:val="24"/>
                  <w:u w:val="single"/>
                </w:rPr>
                <w:t xml:space="preserve">Giselle </w:t>
              </w:r>
              <w:proofErr w:type="spellStart"/>
              <w:r w:rsidR="002F1A14">
                <w:rPr>
                  <w:rFonts w:ascii="Work Sans" w:eastAsia="Work Sans" w:hAnsi="Work Sans" w:cs="Work Sans"/>
                  <w:color w:val="1155CC"/>
                  <w:sz w:val="24"/>
                  <w:szCs w:val="24"/>
                  <w:u w:val="single"/>
                </w:rPr>
                <w:t>Pempedjian</w:t>
              </w:r>
              <w:proofErr w:type="spellEnd"/>
            </w:hyperlink>
          </w:p>
        </w:tc>
        <w:tc>
          <w:tcPr>
            <w:tcW w:w="4350" w:type="dxa"/>
            <w:shd w:val="clear" w:color="auto" w:fill="auto"/>
            <w:tcMar>
              <w:top w:w="100" w:type="dxa"/>
              <w:left w:w="100" w:type="dxa"/>
              <w:bottom w:w="100" w:type="dxa"/>
              <w:right w:w="100" w:type="dxa"/>
            </w:tcMar>
          </w:tcPr>
          <w:p w14:paraId="075B5B28" w14:textId="77777777" w:rsidR="007E113D" w:rsidRDefault="007E113D">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4350" w:type="dxa"/>
            <w:shd w:val="clear" w:color="auto" w:fill="auto"/>
            <w:tcMar>
              <w:top w:w="100" w:type="dxa"/>
              <w:left w:w="100" w:type="dxa"/>
              <w:bottom w:w="100" w:type="dxa"/>
              <w:right w:w="100" w:type="dxa"/>
            </w:tcMar>
          </w:tcPr>
          <w:p w14:paraId="56C4CF3E" w14:textId="2AC2AC39" w:rsidR="007E113D" w:rsidRDefault="009C17F8">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Students are assessed on their knowledge of the academic vocabulary and also their science knowledge. Both assessments are given equal weight.</w:t>
            </w:r>
          </w:p>
        </w:tc>
      </w:tr>
      <w:tr w:rsidR="007E113D" w14:paraId="394C1ECA" w14:textId="77777777">
        <w:tc>
          <w:tcPr>
            <w:tcW w:w="4290" w:type="dxa"/>
            <w:shd w:val="clear" w:color="auto" w:fill="auto"/>
            <w:tcMar>
              <w:top w:w="100" w:type="dxa"/>
              <w:left w:w="100" w:type="dxa"/>
              <w:bottom w:w="100" w:type="dxa"/>
              <w:right w:w="100" w:type="dxa"/>
            </w:tcMar>
          </w:tcPr>
          <w:p w14:paraId="1B8F28AC" w14:textId="77777777" w:rsidR="007E113D" w:rsidRDefault="002F1A14">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Will we get a copy of the slides?</w:t>
            </w:r>
          </w:p>
        </w:tc>
        <w:tc>
          <w:tcPr>
            <w:tcW w:w="1710" w:type="dxa"/>
            <w:shd w:val="clear" w:color="auto" w:fill="auto"/>
            <w:tcMar>
              <w:top w:w="100" w:type="dxa"/>
              <w:left w:w="100" w:type="dxa"/>
              <w:bottom w:w="100" w:type="dxa"/>
              <w:right w:w="100" w:type="dxa"/>
            </w:tcMar>
          </w:tcPr>
          <w:p w14:paraId="5E18172A" w14:textId="77777777" w:rsidR="007E113D" w:rsidRDefault="00000000">
            <w:pPr>
              <w:widowControl w:val="0"/>
              <w:pBdr>
                <w:top w:val="nil"/>
                <w:left w:val="nil"/>
                <w:bottom w:val="nil"/>
                <w:right w:val="nil"/>
                <w:between w:val="nil"/>
              </w:pBdr>
              <w:spacing w:line="240" w:lineRule="auto"/>
              <w:rPr>
                <w:rFonts w:ascii="Work Sans" w:eastAsia="Work Sans" w:hAnsi="Work Sans" w:cs="Work Sans"/>
                <w:sz w:val="24"/>
                <w:szCs w:val="24"/>
              </w:rPr>
            </w:pPr>
            <w:hyperlink r:id="rId18">
              <w:r w:rsidR="002F1A14">
                <w:rPr>
                  <w:rFonts w:ascii="Work Sans" w:eastAsia="Work Sans" w:hAnsi="Work Sans" w:cs="Work Sans"/>
                  <w:color w:val="1155CC"/>
                  <w:sz w:val="24"/>
                  <w:szCs w:val="24"/>
                  <w:u w:val="single"/>
                </w:rPr>
                <w:t>KRISTA ANDERSON</w:t>
              </w:r>
            </w:hyperlink>
          </w:p>
        </w:tc>
        <w:tc>
          <w:tcPr>
            <w:tcW w:w="4350" w:type="dxa"/>
            <w:shd w:val="clear" w:color="auto" w:fill="auto"/>
            <w:tcMar>
              <w:top w:w="100" w:type="dxa"/>
              <w:left w:w="100" w:type="dxa"/>
              <w:bottom w:w="100" w:type="dxa"/>
              <w:right w:w="100" w:type="dxa"/>
            </w:tcMar>
          </w:tcPr>
          <w:p w14:paraId="5D3D8770" w14:textId="77777777" w:rsidR="007E113D" w:rsidRDefault="002F1A14">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Yes! There will be a follow up email this week with this recording and the slides. They will also be posted to CSELcenter.org.</w:t>
            </w:r>
          </w:p>
        </w:tc>
        <w:tc>
          <w:tcPr>
            <w:tcW w:w="4350" w:type="dxa"/>
            <w:shd w:val="clear" w:color="auto" w:fill="auto"/>
            <w:tcMar>
              <w:top w:w="100" w:type="dxa"/>
              <w:left w:w="100" w:type="dxa"/>
              <w:bottom w:w="100" w:type="dxa"/>
              <w:right w:w="100" w:type="dxa"/>
            </w:tcMar>
          </w:tcPr>
          <w:p w14:paraId="24E3B87F" w14:textId="405D8689" w:rsidR="00B65289" w:rsidRPr="00B521D5" w:rsidRDefault="00B521D5">
            <w:pPr>
              <w:widowControl w:val="0"/>
              <w:pBdr>
                <w:top w:val="nil"/>
                <w:left w:val="nil"/>
                <w:bottom w:val="nil"/>
                <w:right w:val="nil"/>
                <w:between w:val="nil"/>
              </w:pBdr>
              <w:spacing w:line="240" w:lineRule="auto"/>
              <w:rPr>
                <w:rFonts w:ascii="Work Sans" w:eastAsia="Work Sans" w:hAnsi="Work Sans" w:cs="Work Sans"/>
                <w:sz w:val="24"/>
                <w:szCs w:val="24"/>
              </w:rPr>
            </w:pPr>
            <w:r w:rsidRPr="00B521D5">
              <w:rPr>
                <w:rFonts w:ascii="Work Sans" w:eastAsia="Work Sans" w:hAnsi="Work Sans" w:cs="Work Sans"/>
                <w:sz w:val="24"/>
                <w:szCs w:val="24"/>
              </w:rPr>
              <w:t xml:space="preserve">A recording of the webinar </w:t>
            </w:r>
            <w:r w:rsidR="00D93517">
              <w:rPr>
                <w:rFonts w:ascii="Work Sans" w:eastAsia="Work Sans" w:hAnsi="Work Sans" w:cs="Work Sans"/>
                <w:sz w:val="24"/>
                <w:szCs w:val="24"/>
              </w:rPr>
              <w:t xml:space="preserve">as well as a pdf of the webinar </w:t>
            </w:r>
            <w:r w:rsidRPr="00B521D5">
              <w:rPr>
                <w:rFonts w:ascii="Work Sans" w:eastAsia="Work Sans" w:hAnsi="Work Sans" w:cs="Work Sans"/>
                <w:sz w:val="24"/>
                <w:szCs w:val="24"/>
              </w:rPr>
              <w:t xml:space="preserve">can be found on the CAL website at: </w:t>
            </w:r>
          </w:p>
          <w:p w14:paraId="1C81C415" w14:textId="5EFF1E85" w:rsidR="00B521D5" w:rsidRPr="00D93517" w:rsidRDefault="00000000" w:rsidP="00D93517">
            <w:hyperlink r:id="rId19" w:history="1">
              <w:r w:rsidR="00B521D5">
                <w:rPr>
                  <w:rStyle w:val="Hyperlink"/>
                </w:rPr>
                <w:t>https://www.cselcenter.org/post/science-intervention-research-teaching-for-success-webinar</w:t>
              </w:r>
            </w:hyperlink>
          </w:p>
        </w:tc>
      </w:tr>
      <w:tr w:rsidR="007E113D" w14:paraId="440398FF" w14:textId="77777777">
        <w:tc>
          <w:tcPr>
            <w:tcW w:w="4290" w:type="dxa"/>
            <w:shd w:val="clear" w:color="auto" w:fill="auto"/>
            <w:tcMar>
              <w:top w:w="100" w:type="dxa"/>
              <w:left w:w="100" w:type="dxa"/>
              <w:bottom w:w="100" w:type="dxa"/>
              <w:right w:w="100" w:type="dxa"/>
            </w:tcMar>
          </w:tcPr>
          <w:p w14:paraId="3845F7F6" w14:textId="5728A14E" w:rsidR="007E113D" w:rsidRDefault="002F1A14">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I imagine that the educational results, i.e.</w:t>
            </w:r>
            <w:r w:rsidR="00EE41C1">
              <w:rPr>
                <w:rFonts w:ascii="Work Sans" w:eastAsia="Work Sans" w:hAnsi="Work Sans" w:cs="Work Sans"/>
                <w:sz w:val="24"/>
                <w:szCs w:val="24"/>
              </w:rPr>
              <w:t>,</w:t>
            </w:r>
            <w:r>
              <w:rPr>
                <w:rFonts w:ascii="Work Sans" w:eastAsia="Work Sans" w:hAnsi="Work Sans" w:cs="Work Sans"/>
                <w:sz w:val="24"/>
                <w:szCs w:val="24"/>
              </w:rPr>
              <w:t xml:space="preserve"> level of what is learned will be different for EL students at Level 1 (beginners) than those at Level 3 if this is only done in English. Study after study shows how much</w:t>
            </w:r>
            <w:r w:rsidR="00EE41C1">
              <w:rPr>
                <w:rFonts w:ascii="Work Sans" w:eastAsia="Work Sans" w:hAnsi="Work Sans" w:cs="Work Sans"/>
                <w:sz w:val="24"/>
                <w:szCs w:val="24"/>
              </w:rPr>
              <w:t>…</w:t>
            </w:r>
          </w:p>
        </w:tc>
        <w:tc>
          <w:tcPr>
            <w:tcW w:w="1710" w:type="dxa"/>
            <w:shd w:val="clear" w:color="auto" w:fill="auto"/>
            <w:tcMar>
              <w:top w:w="100" w:type="dxa"/>
              <w:left w:w="100" w:type="dxa"/>
              <w:bottom w:w="100" w:type="dxa"/>
              <w:right w:w="100" w:type="dxa"/>
            </w:tcMar>
          </w:tcPr>
          <w:p w14:paraId="6F466444" w14:textId="77777777" w:rsidR="007E113D" w:rsidRDefault="00000000">
            <w:pPr>
              <w:widowControl w:val="0"/>
              <w:pBdr>
                <w:top w:val="nil"/>
                <w:left w:val="nil"/>
                <w:bottom w:val="nil"/>
                <w:right w:val="nil"/>
                <w:between w:val="nil"/>
              </w:pBdr>
              <w:spacing w:line="240" w:lineRule="auto"/>
              <w:rPr>
                <w:rFonts w:ascii="Work Sans" w:eastAsia="Work Sans" w:hAnsi="Work Sans" w:cs="Work Sans"/>
                <w:sz w:val="24"/>
                <w:szCs w:val="24"/>
              </w:rPr>
            </w:pPr>
            <w:hyperlink r:id="rId20">
              <w:r w:rsidR="002F1A14">
                <w:rPr>
                  <w:rFonts w:ascii="Work Sans" w:eastAsia="Work Sans" w:hAnsi="Work Sans" w:cs="Work Sans"/>
                  <w:color w:val="1155CC"/>
                  <w:sz w:val="24"/>
                  <w:szCs w:val="24"/>
                  <w:u w:val="single"/>
                </w:rPr>
                <w:t>Alan Jay Rom</w:t>
              </w:r>
            </w:hyperlink>
          </w:p>
        </w:tc>
        <w:tc>
          <w:tcPr>
            <w:tcW w:w="4350" w:type="dxa"/>
            <w:shd w:val="clear" w:color="auto" w:fill="auto"/>
            <w:tcMar>
              <w:top w:w="100" w:type="dxa"/>
              <w:left w:w="100" w:type="dxa"/>
              <w:bottom w:w="100" w:type="dxa"/>
              <w:right w:w="100" w:type="dxa"/>
            </w:tcMar>
          </w:tcPr>
          <w:p w14:paraId="7A8184FA" w14:textId="3B5F1034" w:rsidR="007E113D" w:rsidRDefault="002F1A14">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I believe in 2017 the 15-year</w:t>
            </w:r>
            <w:r w:rsidR="00EE41C1">
              <w:rPr>
                <w:rFonts w:ascii="Work Sans" w:eastAsia="Work Sans" w:hAnsi="Work Sans" w:cs="Work Sans"/>
                <w:sz w:val="24"/>
                <w:szCs w:val="24"/>
              </w:rPr>
              <w:t>-</w:t>
            </w:r>
            <w:r>
              <w:rPr>
                <w:rFonts w:ascii="Work Sans" w:eastAsia="Work Sans" w:hAnsi="Work Sans" w:cs="Work Sans"/>
                <w:sz w:val="24"/>
                <w:szCs w:val="24"/>
              </w:rPr>
              <w:t>old "English only" law was overturned: https://www.edweek.org/teaching-learning/massachusetts-law-paves-the-way-for-more-bilingual-education/2017/11.</w:t>
            </w:r>
          </w:p>
        </w:tc>
        <w:tc>
          <w:tcPr>
            <w:tcW w:w="4350" w:type="dxa"/>
            <w:shd w:val="clear" w:color="auto" w:fill="auto"/>
            <w:tcMar>
              <w:top w:w="100" w:type="dxa"/>
              <w:left w:w="100" w:type="dxa"/>
              <w:bottom w:w="100" w:type="dxa"/>
              <w:right w:w="100" w:type="dxa"/>
            </w:tcMar>
          </w:tcPr>
          <w:p w14:paraId="55D769D3" w14:textId="57B62E25" w:rsidR="007E113D" w:rsidRDefault="00EE41C1">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We agree that ELs greatly benefit from bilingual instruction. However, b</w:t>
            </w:r>
            <w:r w:rsidR="009C17F8">
              <w:rPr>
                <w:rFonts w:ascii="Work Sans" w:eastAsia="Work Sans" w:hAnsi="Work Sans" w:cs="Work Sans"/>
                <w:sz w:val="24"/>
                <w:szCs w:val="24"/>
              </w:rPr>
              <w:t>ecause not all the teachers are bilingual English</w:t>
            </w:r>
            <w:r w:rsidR="00B521D5">
              <w:rPr>
                <w:rFonts w:ascii="Work Sans" w:eastAsia="Work Sans" w:hAnsi="Work Sans" w:cs="Work Sans"/>
                <w:sz w:val="24"/>
                <w:szCs w:val="24"/>
              </w:rPr>
              <w:t>/</w:t>
            </w:r>
            <w:r w:rsidR="009C17F8">
              <w:rPr>
                <w:rFonts w:ascii="Work Sans" w:eastAsia="Work Sans" w:hAnsi="Work Sans" w:cs="Work Sans"/>
                <w:sz w:val="24"/>
                <w:szCs w:val="24"/>
              </w:rPr>
              <w:t xml:space="preserve">Spanish speakers and the classrooms have students from a variety of first language background we teach in English, </w:t>
            </w:r>
            <w:r w:rsidR="009C17F8">
              <w:rPr>
                <w:rFonts w:ascii="Work Sans" w:eastAsia="Work Sans" w:hAnsi="Work Sans" w:cs="Work Sans"/>
                <w:sz w:val="24"/>
                <w:szCs w:val="24"/>
              </w:rPr>
              <w:lastRenderedPageBreak/>
              <w:t>with some home language support. However, the materials could easily be translated into Spanish for use in dual language programs.</w:t>
            </w:r>
          </w:p>
        </w:tc>
      </w:tr>
      <w:tr w:rsidR="007E113D" w14:paraId="0E099C58" w14:textId="77777777">
        <w:tc>
          <w:tcPr>
            <w:tcW w:w="4290" w:type="dxa"/>
            <w:shd w:val="clear" w:color="auto" w:fill="auto"/>
            <w:tcMar>
              <w:top w:w="100" w:type="dxa"/>
              <w:left w:w="100" w:type="dxa"/>
              <w:bottom w:w="100" w:type="dxa"/>
              <w:right w:w="100" w:type="dxa"/>
            </w:tcMar>
          </w:tcPr>
          <w:p w14:paraId="59114434" w14:textId="77777777" w:rsidR="007E113D" w:rsidRDefault="002F1A14">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lastRenderedPageBreak/>
              <w:t xml:space="preserve">Thank you so much for the presentation. I wanted to know if you have any activities for speaking and if it would be possible for students to record their conversation on the website? It would be great if students could record their reading, dialogues, or stories and hear themselves. Thanks, Sharifa </w:t>
            </w:r>
            <w:proofErr w:type="spellStart"/>
            <w:r>
              <w:rPr>
                <w:rFonts w:ascii="Work Sans" w:eastAsia="Work Sans" w:hAnsi="Work Sans" w:cs="Work Sans"/>
                <w:sz w:val="24"/>
                <w:szCs w:val="24"/>
              </w:rPr>
              <w:t>Djurabaeva</w:t>
            </w:r>
            <w:proofErr w:type="spellEnd"/>
            <w:r>
              <w:rPr>
                <w:rFonts w:ascii="Work Sans" w:eastAsia="Work Sans" w:hAnsi="Work Sans" w:cs="Work Sans"/>
                <w:sz w:val="24"/>
                <w:szCs w:val="24"/>
              </w:rPr>
              <w:t>, an ESL teacher.</w:t>
            </w:r>
          </w:p>
        </w:tc>
        <w:tc>
          <w:tcPr>
            <w:tcW w:w="1710" w:type="dxa"/>
            <w:shd w:val="clear" w:color="auto" w:fill="auto"/>
            <w:tcMar>
              <w:top w:w="100" w:type="dxa"/>
              <w:left w:w="100" w:type="dxa"/>
              <w:bottom w:w="100" w:type="dxa"/>
              <w:right w:w="100" w:type="dxa"/>
            </w:tcMar>
          </w:tcPr>
          <w:p w14:paraId="0672695E" w14:textId="77777777" w:rsidR="007E113D" w:rsidRDefault="00000000">
            <w:pPr>
              <w:widowControl w:val="0"/>
              <w:pBdr>
                <w:top w:val="nil"/>
                <w:left w:val="nil"/>
                <w:bottom w:val="nil"/>
                <w:right w:val="nil"/>
                <w:between w:val="nil"/>
              </w:pBdr>
              <w:spacing w:line="240" w:lineRule="auto"/>
              <w:rPr>
                <w:rFonts w:ascii="Work Sans" w:eastAsia="Work Sans" w:hAnsi="Work Sans" w:cs="Work Sans"/>
                <w:sz w:val="24"/>
                <w:szCs w:val="24"/>
              </w:rPr>
            </w:pPr>
            <w:hyperlink r:id="rId21">
              <w:r w:rsidR="002F1A14">
                <w:rPr>
                  <w:rFonts w:ascii="Work Sans" w:eastAsia="Work Sans" w:hAnsi="Work Sans" w:cs="Work Sans"/>
                  <w:color w:val="1155CC"/>
                  <w:sz w:val="24"/>
                  <w:szCs w:val="24"/>
                  <w:u w:val="single"/>
                </w:rPr>
                <w:t xml:space="preserve">Sharifa </w:t>
              </w:r>
              <w:proofErr w:type="spellStart"/>
              <w:r w:rsidR="002F1A14">
                <w:rPr>
                  <w:rFonts w:ascii="Work Sans" w:eastAsia="Work Sans" w:hAnsi="Work Sans" w:cs="Work Sans"/>
                  <w:color w:val="1155CC"/>
                  <w:sz w:val="24"/>
                  <w:szCs w:val="24"/>
                  <w:u w:val="single"/>
                </w:rPr>
                <w:t>Djurabaeva</w:t>
              </w:r>
              <w:proofErr w:type="spellEnd"/>
            </w:hyperlink>
          </w:p>
        </w:tc>
        <w:tc>
          <w:tcPr>
            <w:tcW w:w="4350" w:type="dxa"/>
            <w:shd w:val="clear" w:color="auto" w:fill="auto"/>
            <w:tcMar>
              <w:top w:w="100" w:type="dxa"/>
              <w:left w:w="100" w:type="dxa"/>
              <w:bottom w:w="100" w:type="dxa"/>
              <w:right w:w="100" w:type="dxa"/>
            </w:tcMar>
          </w:tcPr>
          <w:p w14:paraId="6E40F2E5" w14:textId="77777777" w:rsidR="007E113D" w:rsidRDefault="007E113D">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4350" w:type="dxa"/>
            <w:shd w:val="clear" w:color="auto" w:fill="auto"/>
            <w:tcMar>
              <w:top w:w="100" w:type="dxa"/>
              <w:left w:w="100" w:type="dxa"/>
              <w:bottom w:w="100" w:type="dxa"/>
              <w:right w:w="100" w:type="dxa"/>
            </w:tcMar>
          </w:tcPr>
          <w:p w14:paraId="4CB31A6D" w14:textId="6056A4A5" w:rsidR="007E113D" w:rsidRDefault="009C17F8">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 xml:space="preserve">This is a good idea for students who are working digitally. </w:t>
            </w:r>
            <w:r w:rsidR="00802C73">
              <w:rPr>
                <w:rFonts w:ascii="Work Sans" w:eastAsia="Work Sans" w:hAnsi="Work Sans" w:cs="Work Sans"/>
                <w:sz w:val="24"/>
                <w:szCs w:val="24"/>
              </w:rPr>
              <w:t>We will take it into consideration in revising the materials for next year.</w:t>
            </w:r>
          </w:p>
        </w:tc>
      </w:tr>
      <w:tr w:rsidR="007E113D" w14:paraId="5DCAE40D" w14:textId="77777777">
        <w:tc>
          <w:tcPr>
            <w:tcW w:w="4290" w:type="dxa"/>
            <w:shd w:val="clear" w:color="auto" w:fill="auto"/>
            <w:tcMar>
              <w:top w:w="100" w:type="dxa"/>
              <w:left w:w="100" w:type="dxa"/>
              <w:bottom w:w="100" w:type="dxa"/>
              <w:right w:w="100" w:type="dxa"/>
            </w:tcMar>
          </w:tcPr>
          <w:p w14:paraId="21BFA028" w14:textId="77777777" w:rsidR="007E113D" w:rsidRDefault="002F1A14">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Who was responsible for the choice of content and writing it, like the part about the flamingos? Was it SMEs or educators?</w:t>
            </w:r>
          </w:p>
        </w:tc>
        <w:tc>
          <w:tcPr>
            <w:tcW w:w="1710" w:type="dxa"/>
            <w:shd w:val="clear" w:color="auto" w:fill="auto"/>
            <w:tcMar>
              <w:top w:w="100" w:type="dxa"/>
              <w:left w:w="100" w:type="dxa"/>
              <w:bottom w:w="100" w:type="dxa"/>
              <w:right w:w="100" w:type="dxa"/>
            </w:tcMar>
          </w:tcPr>
          <w:p w14:paraId="4F6FDD3F" w14:textId="77777777" w:rsidR="007E113D" w:rsidRDefault="00000000">
            <w:pPr>
              <w:widowControl w:val="0"/>
              <w:pBdr>
                <w:top w:val="nil"/>
                <w:left w:val="nil"/>
                <w:bottom w:val="nil"/>
                <w:right w:val="nil"/>
                <w:between w:val="nil"/>
              </w:pBdr>
              <w:spacing w:line="240" w:lineRule="auto"/>
              <w:rPr>
                <w:rFonts w:ascii="Work Sans" w:eastAsia="Work Sans" w:hAnsi="Work Sans" w:cs="Work Sans"/>
                <w:sz w:val="24"/>
                <w:szCs w:val="24"/>
              </w:rPr>
            </w:pPr>
            <w:hyperlink r:id="rId22">
              <w:r w:rsidR="002F1A14">
                <w:rPr>
                  <w:rFonts w:ascii="Work Sans" w:eastAsia="Work Sans" w:hAnsi="Work Sans" w:cs="Work Sans"/>
                  <w:color w:val="1155CC"/>
                  <w:sz w:val="24"/>
                  <w:szCs w:val="24"/>
                  <w:u w:val="single"/>
                </w:rPr>
                <w:t>Karin Bates</w:t>
              </w:r>
            </w:hyperlink>
          </w:p>
        </w:tc>
        <w:tc>
          <w:tcPr>
            <w:tcW w:w="4350" w:type="dxa"/>
            <w:shd w:val="clear" w:color="auto" w:fill="auto"/>
            <w:tcMar>
              <w:top w:w="100" w:type="dxa"/>
              <w:left w:w="100" w:type="dxa"/>
              <w:bottom w:w="100" w:type="dxa"/>
              <w:right w:w="100" w:type="dxa"/>
            </w:tcMar>
          </w:tcPr>
          <w:p w14:paraId="11879501" w14:textId="77777777" w:rsidR="007E113D" w:rsidRDefault="002F1A14">
            <w:pPr>
              <w:widowControl w:val="0"/>
              <w:spacing w:line="240" w:lineRule="auto"/>
              <w:rPr>
                <w:rFonts w:ascii="Work Sans" w:eastAsia="Work Sans" w:hAnsi="Work Sans" w:cs="Work Sans"/>
                <w:i/>
                <w:sz w:val="24"/>
                <w:szCs w:val="24"/>
              </w:rPr>
            </w:pPr>
            <w:r>
              <w:rPr>
                <w:rFonts w:ascii="Work Sans" w:eastAsia="Work Sans" w:hAnsi="Work Sans" w:cs="Work Sans"/>
                <w:b/>
                <w:i/>
                <w:sz w:val="24"/>
                <w:szCs w:val="24"/>
              </w:rPr>
              <w:t>Answered verbally</w:t>
            </w:r>
          </w:p>
        </w:tc>
        <w:tc>
          <w:tcPr>
            <w:tcW w:w="4350" w:type="dxa"/>
            <w:shd w:val="clear" w:color="auto" w:fill="auto"/>
            <w:tcMar>
              <w:top w:w="100" w:type="dxa"/>
              <w:left w:w="100" w:type="dxa"/>
              <w:bottom w:w="100" w:type="dxa"/>
              <w:right w:w="100" w:type="dxa"/>
            </w:tcMar>
          </w:tcPr>
          <w:p w14:paraId="196BF60C" w14:textId="77777777" w:rsidR="007E113D" w:rsidRDefault="007E113D">
            <w:pPr>
              <w:widowControl w:val="0"/>
              <w:pBdr>
                <w:top w:val="nil"/>
                <w:left w:val="nil"/>
                <w:bottom w:val="nil"/>
                <w:right w:val="nil"/>
                <w:between w:val="nil"/>
              </w:pBdr>
              <w:spacing w:line="240" w:lineRule="auto"/>
              <w:rPr>
                <w:rFonts w:ascii="Work Sans" w:eastAsia="Work Sans" w:hAnsi="Work Sans" w:cs="Work Sans"/>
                <w:sz w:val="24"/>
                <w:szCs w:val="24"/>
              </w:rPr>
            </w:pPr>
          </w:p>
        </w:tc>
      </w:tr>
      <w:tr w:rsidR="007E113D" w14:paraId="43B02D5B" w14:textId="77777777">
        <w:tc>
          <w:tcPr>
            <w:tcW w:w="4290" w:type="dxa"/>
            <w:shd w:val="clear" w:color="auto" w:fill="auto"/>
            <w:tcMar>
              <w:top w:w="100" w:type="dxa"/>
              <w:left w:w="100" w:type="dxa"/>
              <w:bottom w:w="100" w:type="dxa"/>
              <w:right w:w="100" w:type="dxa"/>
            </w:tcMar>
          </w:tcPr>
          <w:p w14:paraId="4B9BC1AE" w14:textId="77777777" w:rsidR="007E113D" w:rsidRDefault="002F1A14">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Can you comment on how your work might be applicable to teaching adults?</w:t>
            </w:r>
          </w:p>
        </w:tc>
        <w:tc>
          <w:tcPr>
            <w:tcW w:w="1710" w:type="dxa"/>
            <w:shd w:val="clear" w:color="auto" w:fill="auto"/>
            <w:tcMar>
              <w:top w:w="100" w:type="dxa"/>
              <w:left w:w="100" w:type="dxa"/>
              <w:bottom w:w="100" w:type="dxa"/>
              <w:right w:w="100" w:type="dxa"/>
            </w:tcMar>
          </w:tcPr>
          <w:p w14:paraId="31620CD3" w14:textId="77777777" w:rsidR="007E113D" w:rsidRDefault="00000000">
            <w:pPr>
              <w:widowControl w:val="0"/>
              <w:pBdr>
                <w:top w:val="nil"/>
                <w:left w:val="nil"/>
                <w:bottom w:val="nil"/>
                <w:right w:val="nil"/>
                <w:between w:val="nil"/>
              </w:pBdr>
              <w:spacing w:line="240" w:lineRule="auto"/>
              <w:rPr>
                <w:rFonts w:ascii="Work Sans" w:eastAsia="Work Sans" w:hAnsi="Work Sans" w:cs="Work Sans"/>
                <w:sz w:val="24"/>
                <w:szCs w:val="24"/>
              </w:rPr>
            </w:pPr>
            <w:hyperlink r:id="rId23">
              <w:r w:rsidR="002F1A14">
                <w:rPr>
                  <w:rFonts w:ascii="Work Sans" w:eastAsia="Work Sans" w:hAnsi="Work Sans" w:cs="Work Sans"/>
                  <w:color w:val="1155CC"/>
                  <w:sz w:val="24"/>
                  <w:szCs w:val="24"/>
                  <w:u w:val="single"/>
                </w:rPr>
                <w:t>Geoff Ott</w:t>
              </w:r>
            </w:hyperlink>
          </w:p>
        </w:tc>
        <w:tc>
          <w:tcPr>
            <w:tcW w:w="4350" w:type="dxa"/>
            <w:shd w:val="clear" w:color="auto" w:fill="auto"/>
            <w:tcMar>
              <w:top w:w="100" w:type="dxa"/>
              <w:left w:w="100" w:type="dxa"/>
              <w:bottom w:w="100" w:type="dxa"/>
              <w:right w:w="100" w:type="dxa"/>
            </w:tcMar>
          </w:tcPr>
          <w:p w14:paraId="1992C19D" w14:textId="77777777" w:rsidR="007E113D" w:rsidRDefault="002F1A14">
            <w:pPr>
              <w:widowControl w:val="0"/>
              <w:spacing w:line="240" w:lineRule="auto"/>
              <w:rPr>
                <w:rFonts w:ascii="Work Sans" w:eastAsia="Work Sans" w:hAnsi="Work Sans" w:cs="Work Sans"/>
                <w:b/>
                <w:i/>
                <w:sz w:val="24"/>
                <w:szCs w:val="24"/>
              </w:rPr>
            </w:pPr>
            <w:r>
              <w:rPr>
                <w:rFonts w:ascii="Work Sans" w:eastAsia="Work Sans" w:hAnsi="Work Sans" w:cs="Work Sans"/>
                <w:b/>
                <w:i/>
                <w:sz w:val="24"/>
                <w:szCs w:val="24"/>
              </w:rPr>
              <w:t>Answered verbally</w:t>
            </w:r>
          </w:p>
        </w:tc>
        <w:tc>
          <w:tcPr>
            <w:tcW w:w="4350" w:type="dxa"/>
            <w:shd w:val="clear" w:color="auto" w:fill="auto"/>
            <w:tcMar>
              <w:top w:w="100" w:type="dxa"/>
              <w:left w:w="100" w:type="dxa"/>
              <w:bottom w:w="100" w:type="dxa"/>
              <w:right w:w="100" w:type="dxa"/>
            </w:tcMar>
          </w:tcPr>
          <w:p w14:paraId="2E1A5809" w14:textId="77777777" w:rsidR="007E113D" w:rsidRDefault="007E113D">
            <w:pPr>
              <w:widowControl w:val="0"/>
              <w:pBdr>
                <w:top w:val="nil"/>
                <w:left w:val="nil"/>
                <w:bottom w:val="nil"/>
                <w:right w:val="nil"/>
                <w:between w:val="nil"/>
              </w:pBdr>
              <w:spacing w:line="240" w:lineRule="auto"/>
              <w:rPr>
                <w:rFonts w:ascii="Work Sans" w:eastAsia="Work Sans" w:hAnsi="Work Sans" w:cs="Work Sans"/>
                <w:sz w:val="24"/>
                <w:szCs w:val="24"/>
              </w:rPr>
            </w:pPr>
          </w:p>
        </w:tc>
      </w:tr>
      <w:tr w:rsidR="007E113D" w14:paraId="4C20451F" w14:textId="77777777">
        <w:tc>
          <w:tcPr>
            <w:tcW w:w="4290" w:type="dxa"/>
            <w:shd w:val="clear" w:color="auto" w:fill="auto"/>
            <w:tcMar>
              <w:top w:w="100" w:type="dxa"/>
              <w:left w:w="100" w:type="dxa"/>
              <w:bottom w:w="100" w:type="dxa"/>
              <w:right w:w="100" w:type="dxa"/>
            </w:tcMar>
          </w:tcPr>
          <w:p w14:paraId="58C8DEF6" w14:textId="77777777" w:rsidR="007E113D" w:rsidRDefault="002F1A14">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How would you address languages with no written context?</w:t>
            </w:r>
          </w:p>
        </w:tc>
        <w:tc>
          <w:tcPr>
            <w:tcW w:w="1710" w:type="dxa"/>
            <w:shd w:val="clear" w:color="auto" w:fill="auto"/>
            <w:tcMar>
              <w:top w:w="100" w:type="dxa"/>
              <w:left w:w="100" w:type="dxa"/>
              <w:bottom w:w="100" w:type="dxa"/>
              <w:right w:w="100" w:type="dxa"/>
            </w:tcMar>
          </w:tcPr>
          <w:p w14:paraId="2D1E7A94" w14:textId="77777777" w:rsidR="007E113D" w:rsidRDefault="00000000">
            <w:pPr>
              <w:widowControl w:val="0"/>
              <w:spacing w:line="240" w:lineRule="auto"/>
              <w:rPr>
                <w:rFonts w:ascii="Work Sans" w:eastAsia="Work Sans" w:hAnsi="Work Sans" w:cs="Work Sans"/>
                <w:sz w:val="24"/>
                <w:szCs w:val="24"/>
              </w:rPr>
            </w:pPr>
            <w:hyperlink r:id="rId24">
              <w:r w:rsidR="002F1A14">
                <w:rPr>
                  <w:rFonts w:ascii="Work Sans" w:eastAsia="Work Sans" w:hAnsi="Work Sans" w:cs="Work Sans"/>
                  <w:color w:val="1155CC"/>
                  <w:sz w:val="24"/>
                  <w:szCs w:val="24"/>
                  <w:u w:val="single"/>
                </w:rPr>
                <w:t xml:space="preserve">Mellie </w:t>
              </w:r>
              <w:proofErr w:type="spellStart"/>
              <w:r w:rsidR="002F1A14">
                <w:rPr>
                  <w:rFonts w:ascii="Work Sans" w:eastAsia="Work Sans" w:hAnsi="Work Sans" w:cs="Work Sans"/>
                  <w:color w:val="1155CC"/>
                  <w:sz w:val="24"/>
                  <w:szCs w:val="24"/>
                  <w:u w:val="single"/>
                </w:rPr>
                <w:t>Bukovsky</w:t>
              </w:r>
              <w:proofErr w:type="spellEnd"/>
              <w:r w:rsidR="002F1A14">
                <w:rPr>
                  <w:rFonts w:ascii="Work Sans" w:eastAsia="Work Sans" w:hAnsi="Work Sans" w:cs="Work Sans"/>
                  <w:color w:val="1155CC"/>
                  <w:sz w:val="24"/>
                  <w:szCs w:val="24"/>
                  <w:u w:val="single"/>
                </w:rPr>
                <w:t>- Reyes</w:t>
              </w:r>
            </w:hyperlink>
          </w:p>
        </w:tc>
        <w:tc>
          <w:tcPr>
            <w:tcW w:w="4350" w:type="dxa"/>
            <w:shd w:val="clear" w:color="auto" w:fill="auto"/>
            <w:tcMar>
              <w:top w:w="100" w:type="dxa"/>
              <w:left w:w="100" w:type="dxa"/>
              <w:bottom w:w="100" w:type="dxa"/>
              <w:right w:w="100" w:type="dxa"/>
            </w:tcMar>
          </w:tcPr>
          <w:p w14:paraId="0551593C" w14:textId="77777777" w:rsidR="007E113D" w:rsidRDefault="002F1A14">
            <w:pPr>
              <w:widowControl w:val="0"/>
              <w:spacing w:line="240" w:lineRule="auto"/>
              <w:rPr>
                <w:rFonts w:ascii="Work Sans" w:eastAsia="Work Sans" w:hAnsi="Work Sans" w:cs="Work Sans"/>
                <w:b/>
                <w:i/>
                <w:sz w:val="24"/>
                <w:szCs w:val="24"/>
              </w:rPr>
            </w:pPr>
            <w:r>
              <w:rPr>
                <w:rFonts w:ascii="Work Sans" w:eastAsia="Work Sans" w:hAnsi="Work Sans" w:cs="Work Sans"/>
                <w:b/>
                <w:i/>
                <w:sz w:val="24"/>
                <w:szCs w:val="24"/>
              </w:rPr>
              <w:t>Answered verbally</w:t>
            </w:r>
          </w:p>
        </w:tc>
        <w:tc>
          <w:tcPr>
            <w:tcW w:w="4350" w:type="dxa"/>
            <w:shd w:val="clear" w:color="auto" w:fill="auto"/>
            <w:tcMar>
              <w:top w:w="100" w:type="dxa"/>
              <w:left w:w="100" w:type="dxa"/>
              <w:bottom w:w="100" w:type="dxa"/>
              <w:right w:w="100" w:type="dxa"/>
            </w:tcMar>
          </w:tcPr>
          <w:p w14:paraId="1CD901A1" w14:textId="77777777" w:rsidR="007E113D" w:rsidRDefault="007E113D">
            <w:pPr>
              <w:widowControl w:val="0"/>
              <w:pBdr>
                <w:top w:val="nil"/>
                <w:left w:val="nil"/>
                <w:bottom w:val="nil"/>
                <w:right w:val="nil"/>
                <w:between w:val="nil"/>
              </w:pBdr>
              <w:spacing w:line="240" w:lineRule="auto"/>
              <w:rPr>
                <w:rFonts w:ascii="Work Sans" w:eastAsia="Work Sans" w:hAnsi="Work Sans" w:cs="Work Sans"/>
                <w:sz w:val="24"/>
                <w:szCs w:val="24"/>
              </w:rPr>
            </w:pPr>
          </w:p>
        </w:tc>
      </w:tr>
      <w:tr w:rsidR="007E113D" w14:paraId="0D74FB82" w14:textId="77777777">
        <w:tc>
          <w:tcPr>
            <w:tcW w:w="4290" w:type="dxa"/>
            <w:shd w:val="clear" w:color="auto" w:fill="auto"/>
            <w:tcMar>
              <w:top w:w="100" w:type="dxa"/>
              <w:left w:w="100" w:type="dxa"/>
              <w:bottom w:w="100" w:type="dxa"/>
              <w:right w:w="100" w:type="dxa"/>
            </w:tcMar>
          </w:tcPr>
          <w:p w14:paraId="0D08829E" w14:textId="77777777" w:rsidR="007E113D" w:rsidRDefault="002F1A14">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Is SERB defined as Science and Engineering Research Board?</w:t>
            </w:r>
          </w:p>
        </w:tc>
        <w:tc>
          <w:tcPr>
            <w:tcW w:w="1710" w:type="dxa"/>
            <w:shd w:val="clear" w:color="auto" w:fill="auto"/>
            <w:tcMar>
              <w:top w:w="100" w:type="dxa"/>
              <w:left w:w="100" w:type="dxa"/>
              <w:bottom w:w="100" w:type="dxa"/>
              <w:right w:w="100" w:type="dxa"/>
            </w:tcMar>
          </w:tcPr>
          <w:p w14:paraId="1A879E66" w14:textId="77777777" w:rsidR="007E113D" w:rsidRDefault="00000000">
            <w:pPr>
              <w:widowControl w:val="0"/>
              <w:spacing w:line="240" w:lineRule="auto"/>
              <w:rPr>
                <w:rFonts w:ascii="Work Sans" w:eastAsia="Work Sans" w:hAnsi="Work Sans" w:cs="Work Sans"/>
                <w:sz w:val="24"/>
                <w:szCs w:val="24"/>
              </w:rPr>
            </w:pPr>
            <w:hyperlink r:id="rId25">
              <w:r w:rsidR="002F1A14">
                <w:rPr>
                  <w:rFonts w:ascii="Work Sans" w:eastAsia="Work Sans" w:hAnsi="Work Sans" w:cs="Work Sans"/>
                  <w:color w:val="1155CC"/>
                  <w:sz w:val="24"/>
                  <w:szCs w:val="24"/>
                  <w:u w:val="single"/>
                </w:rPr>
                <w:t xml:space="preserve">Mellie </w:t>
              </w:r>
              <w:proofErr w:type="spellStart"/>
              <w:r w:rsidR="002F1A14">
                <w:rPr>
                  <w:rFonts w:ascii="Work Sans" w:eastAsia="Work Sans" w:hAnsi="Work Sans" w:cs="Work Sans"/>
                  <w:color w:val="1155CC"/>
                  <w:sz w:val="24"/>
                  <w:szCs w:val="24"/>
                  <w:u w:val="single"/>
                </w:rPr>
                <w:t>Bukovsky</w:t>
              </w:r>
              <w:proofErr w:type="spellEnd"/>
              <w:r w:rsidR="002F1A14">
                <w:rPr>
                  <w:rFonts w:ascii="Work Sans" w:eastAsia="Work Sans" w:hAnsi="Work Sans" w:cs="Work Sans"/>
                  <w:color w:val="1155CC"/>
                  <w:sz w:val="24"/>
                  <w:szCs w:val="24"/>
                  <w:u w:val="single"/>
                </w:rPr>
                <w:t>- Reyes</w:t>
              </w:r>
            </w:hyperlink>
          </w:p>
        </w:tc>
        <w:tc>
          <w:tcPr>
            <w:tcW w:w="4350" w:type="dxa"/>
            <w:shd w:val="clear" w:color="auto" w:fill="auto"/>
            <w:tcMar>
              <w:top w:w="100" w:type="dxa"/>
              <w:left w:w="100" w:type="dxa"/>
              <w:bottom w:w="100" w:type="dxa"/>
              <w:right w:w="100" w:type="dxa"/>
            </w:tcMar>
          </w:tcPr>
          <w:p w14:paraId="5FD46EF8" w14:textId="77777777" w:rsidR="007E113D" w:rsidRDefault="002F1A14">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Diane was referring to our partners at the SERP Institute (Strategic Education Research Partnership).</w:t>
            </w:r>
          </w:p>
        </w:tc>
        <w:tc>
          <w:tcPr>
            <w:tcW w:w="4350" w:type="dxa"/>
            <w:shd w:val="clear" w:color="auto" w:fill="auto"/>
            <w:tcMar>
              <w:top w:w="100" w:type="dxa"/>
              <w:left w:w="100" w:type="dxa"/>
              <w:bottom w:w="100" w:type="dxa"/>
              <w:right w:w="100" w:type="dxa"/>
            </w:tcMar>
          </w:tcPr>
          <w:p w14:paraId="73B1F79B" w14:textId="77777777" w:rsidR="007E113D" w:rsidRDefault="007E113D">
            <w:pPr>
              <w:widowControl w:val="0"/>
              <w:pBdr>
                <w:top w:val="nil"/>
                <w:left w:val="nil"/>
                <w:bottom w:val="nil"/>
                <w:right w:val="nil"/>
                <w:between w:val="nil"/>
              </w:pBdr>
              <w:spacing w:line="240" w:lineRule="auto"/>
              <w:rPr>
                <w:rFonts w:ascii="Work Sans" w:eastAsia="Work Sans" w:hAnsi="Work Sans" w:cs="Work Sans"/>
                <w:sz w:val="24"/>
                <w:szCs w:val="24"/>
              </w:rPr>
            </w:pPr>
          </w:p>
        </w:tc>
      </w:tr>
      <w:tr w:rsidR="007E113D" w14:paraId="7F92131C" w14:textId="77777777">
        <w:tc>
          <w:tcPr>
            <w:tcW w:w="4290" w:type="dxa"/>
            <w:shd w:val="clear" w:color="auto" w:fill="auto"/>
            <w:tcMar>
              <w:top w:w="100" w:type="dxa"/>
              <w:left w:w="100" w:type="dxa"/>
              <w:bottom w:w="100" w:type="dxa"/>
              <w:right w:w="100" w:type="dxa"/>
            </w:tcMar>
          </w:tcPr>
          <w:p w14:paraId="5BE169FD" w14:textId="77777777" w:rsidR="007E113D" w:rsidRDefault="002F1A14">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 xml:space="preserve">Can you please share the links to the activities? Thank you in </w:t>
            </w:r>
            <w:r>
              <w:rPr>
                <w:rFonts w:ascii="Work Sans" w:eastAsia="Work Sans" w:hAnsi="Work Sans" w:cs="Work Sans"/>
                <w:sz w:val="24"/>
                <w:szCs w:val="24"/>
              </w:rPr>
              <w:lastRenderedPageBreak/>
              <w:t>advance</w:t>
            </w:r>
          </w:p>
        </w:tc>
        <w:tc>
          <w:tcPr>
            <w:tcW w:w="1710" w:type="dxa"/>
            <w:shd w:val="clear" w:color="auto" w:fill="auto"/>
            <w:tcMar>
              <w:top w:w="100" w:type="dxa"/>
              <w:left w:w="100" w:type="dxa"/>
              <w:bottom w:w="100" w:type="dxa"/>
              <w:right w:w="100" w:type="dxa"/>
            </w:tcMar>
          </w:tcPr>
          <w:p w14:paraId="71ABFEDA" w14:textId="77777777" w:rsidR="007E113D" w:rsidRDefault="00000000">
            <w:pPr>
              <w:widowControl w:val="0"/>
              <w:pBdr>
                <w:top w:val="nil"/>
                <w:left w:val="nil"/>
                <w:bottom w:val="nil"/>
                <w:right w:val="nil"/>
                <w:between w:val="nil"/>
              </w:pBdr>
              <w:spacing w:line="240" w:lineRule="auto"/>
              <w:rPr>
                <w:rFonts w:ascii="Work Sans" w:eastAsia="Work Sans" w:hAnsi="Work Sans" w:cs="Work Sans"/>
                <w:sz w:val="24"/>
                <w:szCs w:val="24"/>
              </w:rPr>
            </w:pPr>
            <w:hyperlink r:id="rId26">
              <w:r w:rsidR="002F1A14">
                <w:rPr>
                  <w:rFonts w:ascii="Work Sans" w:eastAsia="Work Sans" w:hAnsi="Work Sans" w:cs="Work Sans"/>
                  <w:color w:val="1155CC"/>
                  <w:sz w:val="24"/>
                  <w:szCs w:val="24"/>
                  <w:u w:val="single"/>
                </w:rPr>
                <w:t xml:space="preserve">Susy </w:t>
              </w:r>
              <w:proofErr w:type="spellStart"/>
              <w:r w:rsidR="002F1A14">
                <w:rPr>
                  <w:rFonts w:ascii="Work Sans" w:eastAsia="Work Sans" w:hAnsi="Work Sans" w:cs="Work Sans"/>
                  <w:color w:val="1155CC"/>
                  <w:sz w:val="24"/>
                  <w:szCs w:val="24"/>
                  <w:u w:val="single"/>
                </w:rPr>
                <w:t>Mekarski</w:t>
              </w:r>
              <w:proofErr w:type="spellEnd"/>
            </w:hyperlink>
          </w:p>
        </w:tc>
        <w:tc>
          <w:tcPr>
            <w:tcW w:w="4350" w:type="dxa"/>
            <w:shd w:val="clear" w:color="auto" w:fill="auto"/>
            <w:tcMar>
              <w:top w:w="100" w:type="dxa"/>
              <w:left w:w="100" w:type="dxa"/>
              <w:bottom w:w="100" w:type="dxa"/>
              <w:right w:w="100" w:type="dxa"/>
            </w:tcMar>
          </w:tcPr>
          <w:p w14:paraId="6E5CD945" w14:textId="77777777" w:rsidR="007E113D" w:rsidRDefault="007E113D">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4350" w:type="dxa"/>
            <w:shd w:val="clear" w:color="auto" w:fill="auto"/>
            <w:tcMar>
              <w:top w:w="100" w:type="dxa"/>
              <w:left w:w="100" w:type="dxa"/>
              <w:bottom w:w="100" w:type="dxa"/>
              <w:right w:w="100" w:type="dxa"/>
            </w:tcMar>
          </w:tcPr>
          <w:p w14:paraId="4F267B61" w14:textId="4C36D6E2" w:rsidR="007E113D" w:rsidRDefault="00B521D5">
            <w:pPr>
              <w:widowControl w:val="0"/>
              <w:pBdr>
                <w:top w:val="nil"/>
                <w:left w:val="nil"/>
                <w:bottom w:val="nil"/>
                <w:right w:val="nil"/>
                <w:between w:val="nil"/>
              </w:pBdr>
              <w:spacing w:line="240" w:lineRule="auto"/>
              <w:rPr>
                <w:rFonts w:ascii="Work Sans" w:eastAsia="Work Sans" w:hAnsi="Work Sans" w:cs="Work Sans"/>
                <w:sz w:val="24"/>
                <w:szCs w:val="24"/>
              </w:rPr>
            </w:pPr>
            <w:r w:rsidRPr="00D93517">
              <w:rPr>
                <w:rFonts w:ascii="Work Sans" w:eastAsia="Work Sans" w:hAnsi="Work Sans" w:cs="Work Sans"/>
                <w:sz w:val="24"/>
                <w:szCs w:val="24"/>
              </w:rPr>
              <w:t>Examples of the activities are posted on the CAL website at:</w:t>
            </w:r>
            <w:r>
              <w:rPr>
                <w:rFonts w:ascii="Work Sans" w:eastAsia="Work Sans" w:hAnsi="Work Sans" w:cs="Work Sans"/>
                <w:sz w:val="24"/>
                <w:szCs w:val="24"/>
              </w:rPr>
              <w:t xml:space="preserve"> </w:t>
            </w:r>
          </w:p>
          <w:p w14:paraId="6EDE7B55" w14:textId="77777777" w:rsidR="00D93517" w:rsidRDefault="00D93517">
            <w:pPr>
              <w:widowControl w:val="0"/>
              <w:pBdr>
                <w:top w:val="nil"/>
                <w:left w:val="nil"/>
                <w:bottom w:val="nil"/>
                <w:right w:val="nil"/>
                <w:between w:val="nil"/>
              </w:pBdr>
              <w:spacing w:line="240" w:lineRule="auto"/>
            </w:pPr>
          </w:p>
          <w:p w14:paraId="7B081171" w14:textId="24BE4A9A" w:rsidR="00D93517" w:rsidRDefault="00000000" w:rsidP="00D93517">
            <w:pPr>
              <w:rPr>
                <w:rFonts w:ascii="Work Sans" w:eastAsia="Work Sans" w:hAnsi="Work Sans" w:cs="Work Sans"/>
                <w:sz w:val="24"/>
                <w:szCs w:val="24"/>
              </w:rPr>
            </w:pPr>
            <w:hyperlink r:id="rId27" w:history="1">
              <w:r w:rsidR="00D93517">
                <w:rPr>
                  <w:rStyle w:val="Hyperlink"/>
                </w:rPr>
                <w:t>https://www.cselcenter.org/post/science-intervention-research-teaching-for-success-webinar</w:t>
              </w:r>
            </w:hyperlink>
            <w:r w:rsidR="00D93517">
              <w:t xml:space="preserve"> </w:t>
            </w:r>
          </w:p>
        </w:tc>
      </w:tr>
      <w:tr w:rsidR="007E113D" w14:paraId="78F52206" w14:textId="77777777">
        <w:tc>
          <w:tcPr>
            <w:tcW w:w="4290" w:type="dxa"/>
            <w:shd w:val="clear" w:color="auto" w:fill="auto"/>
            <w:tcMar>
              <w:top w:w="100" w:type="dxa"/>
              <w:left w:w="100" w:type="dxa"/>
              <w:bottom w:w="100" w:type="dxa"/>
              <w:right w:w="100" w:type="dxa"/>
            </w:tcMar>
          </w:tcPr>
          <w:p w14:paraId="21F40B24" w14:textId="54BF6787" w:rsidR="007E113D" w:rsidRDefault="002F1A14">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lastRenderedPageBreak/>
              <w:t xml:space="preserve">When students complete the writing at the end of the units, do they write manually or into the computer? This speaks to evaluating the quality of </w:t>
            </w:r>
            <w:proofErr w:type="spellStart"/>
            <w:r>
              <w:rPr>
                <w:rFonts w:ascii="Work Sans" w:eastAsia="Work Sans" w:hAnsi="Work Sans" w:cs="Work Sans"/>
                <w:sz w:val="24"/>
                <w:szCs w:val="24"/>
              </w:rPr>
              <w:t>thier</w:t>
            </w:r>
            <w:proofErr w:type="spellEnd"/>
            <w:r>
              <w:rPr>
                <w:rFonts w:ascii="Work Sans" w:eastAsia="Work Sans" w:hAnsi="Work Sans" w:cs="Work Sans"/>
                <w:sz w:val="24"/>
                <w:szCs w:val="24"/>
              </w:rPr>
              <w:t xml:space="preserve"> finished products.</w:t>
            </w:r>
          </w:p>
        </w:tc>
        <w:tc>
          <w:tcPr>
            <w:tcW w:w="1710" w:type="dxa"/>
            <w:shd w:val="clear" w:color="auto" w:fill="auto"/>
            <w:tcMar>
              <w:top w:w="100" w:type="dxa"/>
              <w:left w:w="100" w:type="dxa"/>
              <w:bottom w:w="100" w:type="dxa"/>
              <w:right w:w="100" w:type="dxa"/>
            </w:tcMar>
          </w:tcPr>
          <w:p w14:paraId="2A5C2232" w14:textId="77777777" w:rsidR="007E113D" w:rsidRDefault="00000000">
            <w:pPr>
              <w:widowControl w:val="0"/>
              <w:pBdr>
                <w:top w:val="nil"/>
                <w:left w:val="nil"/>
                <w:bottom w:val="nil"/>
                <w:right w:val="nil"/>
                <w:between w:val="nil"/>
              </w:pBdr>
              <w:spacing w:line="240" w:lineRule="auto"/>
              <w:rPr>
                <w:rFonts w:ascii="Work Sans" w:eastAsia="Work Sans" w:hAnsi="Work Sans" w:cs="Work Sans"/>
                <w:sz w:val="24"/>
                <w:szCs w:val="24"/>
              </w:rPr>
            </w:pPr>
            <w:hyperlink r:id="rId28">
              <w:r w:rsidR="002F1A14">
                <w:rPr>
                  <w:rFonts w:ascii="Work Sans" w:eastAsia="Work Sans" w:hAnsi="Work Sans" w:cs="Work Sans"/>
                  <w:color w:val="1155CC"/>
                  <w:sz w:val="24"/>
                  <w:szCs w:val="24"/>
                  <w:u w:val="single"/>
                </w:rPr>
                <w:t>Sharon R "Goldman, EdD"</w:t>
              </w:r>
            </w:hyperlink>
          </w:p>
        </w:tc>
        <w:tc>
          <w:tcPr>
            <w:tcW w:w="4350" w:type="dxa"/>
            <w:shd w:val="clear" w:color="auto" w:fill="auto"/>
            <w:tcMar>
              <w:top w:w="100" w:type="dxa"/>
              <w:left w:w="100" w:type="dxa"/>
              <w:bottom w:w="100" w:type="dxa"/>
              <w:right w:w="100" w:type="dxa"/>
            </w:tcMar>
          </w:tcPr>
          <w:p w14:paraId="2B98A1E5" w14:textId="0A61B567" w:rsidR="007E113D" w:rsidRDefault="00EC1427">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 xml:space="preserve">Materials are available in both digital and pdf format. The format </w:t>
            </w:r>
            <w:r w:rsidR="000E4545">
              <w:rPr>
                <w:rFonts w:ascii="Work Sans" w:eastAsia="Work Sans" w:hAnsi="Work Sans" w:cs="Work Sans"/>
                <w:sz w:val="24"/>
                <w:szCs w:val="24"/>
              </w:rPr>
              <w:t>t</w:t>
            </w:r>
            <w:r w:rsidR="002F1A14">
              <w:rPr>
                <w:rFonts w:ascii="Work Sans" w:eastAsia="Work Sans" w:hAnsi="Work Sans" w:cs="Work Sans"/>
                <w:sz w:val="24"/>
                <w:szCs w:val="24"/>
              </w:rPr>
              <w:t xml:space="preserve">hat is </w:t>
            </w:r>
            <w:r w:rsidR="000E4545">
              <w:rPr>
                <w:rFonts w:ascii="Work Sans" w:eastAsia="Work Sans" w:hAnsi="Work Sans" w:cs="Work Sans"/>
                <w:sz w:val="24"/>
                <w:szCs w:val="24"/>
              </w:rPr>
              <w:t xml:space="preserve">used is </w:t>
            </w:r>
            <w:r w:rsidR="002F1A14">
              <w:rPr>
                <w:rFonts w:ascii="Work Sans" w:eastAsia="Work Sans" w:hAnsi="Work Sans" w:cs="Work Sans"/>
                <w:sz w:val="24"/>
                <w:szCs w:val="24"/>
              </w:rPr>
              <w:t xml:space="preserve">left to teacher discretion - we’ve had </w:t>
            </w:r>
            <w:r>
              <w:rPr>
                <w:rFonts w:ascii="Work Sans" w:eastAsia="Work Sans" w:hAnsi="Work Sans" w:cs="Work Sans"/>
                <w:sz w:val="24"/>
                <w:szCs w:val="24"/>
              </w:rPr>
              <w:t xml:space="preserve">students </w:t>
            </w:r>
            <w:r w:rsidR="002F1A14">
              <w:rPr>
                <w:rFonts w:ascii="Work Sans" w:eastAsia="Work Sans" w:hAnsi="Work Sans" w:cs="Work Sans"/>
                <w:sz w:val="24"/>
                <w:szCs w:val="24"/>
              </w:rPr>
              <w:t xml:space="preserve">complete writing activities </w:t>
            </w:r>
            <w:r w:rsidR="000E4545">
              <w:rPr>
                <w:rFonts w:ascii="Work Sans" w:eastAsia="Work Sans" w:hAnsi="Work Sans" w:cs="Work Sans"/>
                <w:sz w:val="24"/>
                <w:szCs w:val="24"/>
              </w:rPr>
              <w:t xml:space="preserve">digitally and </w:t>
            </w:r>
            <w:r w:rsidR="002F1A14">
              <w:rPr>
                <w:rFonts w:ascii="Work Sans" w:eastAsia="Work Sans" w:hAnsi="Work Sans" w:cs="Work Sans"/>
                <w:sz w:val="24"/>
                <w:szCs w:val="24"/>
              </w:rPr>
              <w:t>submit</w:t>
            </w:r>
            <w:r>
              <w:rPr>
                <w:rFonts w:ascii="Work Sans" w:eastAsia="Work Sans" w:hAnsi="Work Sans" w:cs="Work Sans"/>
                <w:sz w:val="24"/>
                <w:szCs w:val="24"/>
              </w:rPr>
              <w:t xml:space="preserve"> </w:t>
            </w:r>
            <w:r w:rsidR="000E4545">
              <w:rPr>
                <w:rFonts w:ascii="Work Sans" w:eastAsia="Work Sans" w:hAnsi="Work Sans" w:cs="Work Sans"/>
                <w:sz w:val="24"/>
                <w:szCs w:val="24"/>
              </w:rPr>
              <w:t>them</w:t>
            </w:r>
            <w:r w:rsidR="002F1A14">
              <w:rPr>
                <w:rFonts w:ascii="Work Sans" w:eastAsia="Work Sans" w:hAnsi="Work Sans" w:cs="Work Sans"/>
                <w:sz w:val="24"/>
                <w:szCs w:val="24"/>
              </w:rPr>
              <w:t xml:space="preserve"> through Google Classroom, etc. Teachers can also have student</w:t>
            </w:r>
            <w:r w:rsidR="000E4545">
              <w:rPr>
                <w:rFonts w:ascii="Work Sans" w:eastAsia="Work Sans" w:hAnsi="Work Sans" w:cs="Work Sans"/>
                <w:sz w:val="24"/>
                <w:szCs w:val="24"/>
              </w:rPr>
              <w:t>s</w:t>
            </w:r>
            <w:r w:rsidR="002F1A14">
              <w:rPr>
                <w:rFonts w:ascii="Work Sans" w:eastAsia="Work Sans" w:hAnsi="Work Sans" w:cs="Work Sans"/>
                <w:sz w:val="24"/>
                <w:szCs w:val="24"/>
              </w:rPr>
              <w:t xml:space="preserve"> </w:t>
            </w:r>
            <w:r w:rsidR="000E4545">
              <w:rPr>
                <w:rFonts w:ascii="Work Sans" w:eastAsia="Work Sans" w:hAnsi="Work Sans" w:cs="Work Sans"/>
                <w:sz w:val="24"/>
                <w:szCs w:val="24"/>
              </w:rPr>
              <w:t xml:space="preserve">use pdfs and hand them in, </w:t>
            </w:r>
            <w:proofErr w:type="gramStart"/>
            <w:r w:rsidR="002F1A14">
              <w:rPr>
                <w:rFonts w:ascii="Work Sans" w:eastAsia="Work Sans" w:hAnsi="Work Sans" w:cs="Work Sans"/>
                <w:sz w:val="24"/>
                <w:szCs w:val="24"/>
              </w:rPr>
              <w:t>We</w:t>
            </w:r>
            <w:proofErr w:type="gramEnd"/>
            <w:r w:rsidR="000E4545">
              <w:rPr>
                <w:rFonts w:ascii="Work Sans" w:eastAsia="Work Sans" w:hAnsi="Work Sans" w:cs="Work Sans"/>
                <w:sz w:val="24"/>
                <w:szCs w:val="24"/>
              </w:rPr>
              <w:t xml:space="preserve"> have</w:t>
            </w:r>
            <w:r w:rsidR="002F1A14">
              <w:rPr>
                <w:rFonts w:ascii="Work Sans" w:eastAsia="Work Sans" w:hAnsi="Work Sans" w:cs="Work Sans"/>
                <w:sz w:val="24"/>
                <w:szCs w:val="24"/>
              </w:rPr>
              <w:t xml:space="preserve"> found that teachers like distributing the exit tickets on paper to then collect and assess. Hope this helps!</w:t>
            </w:r>
          </w:p>
          <w:p w14:paraId="19879DD8" w14:textId="77777777" w:rsidR="007E113D" w:rsidRDefault="002F1A14">
            <w:pPr>
              <w:widowControl w:val="0"/>
              <w:pBdr>
                <w:top w:val="nil"/>
                <w:left w:val="nil"/>
                <w:bottom w:val="nil"/>
                <w:right w:val="nil"/>
                <w:between w:val="nil"/>
              </w:pBdr>
              <w:spacing w:line="240" w:lineRule="auto"/>
              <w:rPr>
                <w:rFonts w:ascii="Work Sans" w:eastAsia="Work Sans" w:hAnsi="Work Sans" w:cs="Work Sans"/>
                <w:b/>
                <w:i/>
                <w:sz w:val="24"/>
                <w:szCs w:val="24"/>
              </w:rPr>
            </w:pPr>
            <w:r>
              <w:rPr>
                <w:rFonts w:ascii="Work Sans" w:eastAsia="Work Sans" w:hAnsi="Work Sans" w:cs="Work Sans"/>
                <w:b/>
                <w:i/>
                <w:sz w:val="24"/>
                <w:szCs w:val="24"/>
              </w:rPr>
              <w:t>Also answered verbally</w:t>
            </w:r>
          </w:p>
        </w:tc>
        <w:tc>
          <w:tcPr>
            <w:tcW w:w="4350" w:type="dxa"/>
            <w:shd w:val="clear" w:color="auto" w:fill="auto"/>
            <w:tcMar>
              <w:top w:w="100" w:type="dxa"/>
              <w:left w:w="100" w:type="dxa"/>
              <w:bottom w:w="100" w:type="dxa"/>
              <w:right w:w="100" w:type="dxa"/>
            </w:tcMar>
          </w:tcPr>
          <w:p w14:paraId="02BF1E2C" w14:textId="77777777" w:rsidR="007E113D" w:rsidRDefault="007E113D">
            <w:pPr>
              <w:widowControl w:val="0"/>
              <w:pBdr>
                <w:top w:val="nil"/>
                <w:left w:val="nil"/>
                <w:bottom w:val="nil"/>
                <w:right w:val="nil"/>
                <w:between w:val="nil"/>
              </w:pBdr>
              <w:spacing w:line="240" w:lineRule="auto"/>
              <w:rPr>
                <w:rFonts w:ascii="Work Sans" w:eastAsia="Work Sans" w:hAnsi="Work Sans" w:cs="Work Sans"/>
                <w:sz w:val="24"/>
                <w:szCs w:val="24"/>
              </w:rPr>
            </w:pPr>
          </w:p>
        </w:tc>
      </w:tr>
      <w:tr w:rsidR="007E113D" w14:paraId="20AE78DD" w14:textId="77777777">
        <w:tc>
          <w:tcPr>
            <w:tcW w:w="4290" w:type="dxa"/>
            <w:shd w:val="clear" w:color="auto" w:fill="auto"/>
            <w:tcMar>
              <w:top w:w="100" w:type="dxa"/>
              <w:left w:w="100" w:type="dxa"/>
              <w:bottom w:w="100" w:type="dxa"/>
              <w:right w:w="100" w:type="dxa"/>
            </w:tcMar>
          </w:tcPr>
          <w:p w14:paraId="6F27282E" w14:textId="77777777" w:rsidR="007E113D" w:rsidRDefault="002F1A14">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 xml:space="preserve">I just recommend that you contact El Paso ISD, asking to learn about their current and past curriculum </w:t>
            </w:r>
            <w:proofErr w:type="spellStart"/>
            <w:r>
              <w:rPr>
                <w:rFonts w:ascii="Work Sans" w:eastAsia="Work Sans" w:hAnsi="Work Sans" w:cs="Work Sans"/>
                <w:sz w:val="24"/>
                <w:szCs w:val="24"/>
              </w:rPr>
              <w:t>ansd</w:t>
            </w:r>
            <w:proofErr w:type="spellEnd"/>
            <w:r>
              <w:rPr>
                <w:rFonts w:ascii="Work Sans" w:eastAsia="Work Sans" w:hAnsi="Work Sans" w:cs="Work Sans"/>
                <w:sz w:val="24"/>
                <w:szCs w:val="24"/>
              </w:rPr>
              <w:t xml:space="preserve"> materials.</w:t>
            </w:r>
          </w:p>
        </w:tc>
        <w:tc>
          <w:tcPr>
            <w:tcW w:w="1710" w:type="dxa"/>
            <w:shd w:val="clear" w:color="auto" w:fill="auto"/>
            <w:tcMar>
              <w:top w:w="100" w:type="dxa"/>
              <w:left w:w="100" w:type="dxa"/>
              <w:bottom w:w="100" w:type="dxa"/>
              <w:right w:w="100" w:type="dxa"/>
            </w:tcMar>
          </w:tcPr>
          <w:p w14:paraId="4C3D6220" w14:textId="77777777" w:rsidR="007E113D" w:rsidRDefault="00000000">
            <w:pPr>
              <w:widowControl w:val="0"/>
              <w:pBdr>
                <w:top w:val="nil"/>
                <w:left w:val="nil"/>
                <w:bottom w:val="nil"/>
                <w:right w:val="nil"/>
                <w:between w:val="nil"/>
              </w:pBdr>
              <w:spacing w:line="240" w:lineRule="auto"/>
              <w:rPr>
                <w:rFonts w:ascii="Work Sans" w:eastAsia="Work Sans" w:hAnsi="Work Sans" w:cs="Work Sans"/>
                <w:sz w:val="24"/>
                <w:szCs w:val="24"/>
              </w:rPr>
            </w:pPr>
            <w:hyperlink r:id="rId29">
              <w:r w:rsidR="002F1A14">
                <w:rPr>
                  <w:rFonts w:ascii="Work Sans" w:eastAsia="Work Sans" w:hAnsi="Work Sans" w:cs="Work Sans"/>
                  <w:color w:val="1155CC"/>
                  <w:sz w:val="24"/>
                  <w:szCs w:val="24"/>
                  <w:u w:val="single"/>
                </w:rPr>
                <w:t>Linda Rasmussen</w:t>
              </w:r>
            </w:hyperlink>
          </w:p>
        </w:tc>
        <w:tc>
          <w:tcPr>
            <w:tcW w:w="4350" w:type="dxa"/>
            <w:shd w:val="clear" w:color="auto" w:fill="auto"/>
            <w:tcMar>
              <w:top w:w="100" w:type="dxa"/>
              <w:left w:w="100" w:type="dxa"/>
              <w:bottom w:w="100" w:type="dxa"/>
              <w:right w:w="100" w:type="dxa"/>
            </w:tcMar>
          </w:tcPr>
          <w:p w14:paraId="69EA3160" w14:textId="77777777" w:rsidR="007E113D" w:rsidRDefault="007E113D">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4350" w:type="dxa"/>
            <w:shd w:val="clear" w:color="auto" w:fill="auto"/>
            <w:tcMar>
              <w:top w:w="100" w:type="dxa"/>
              <w:left w:w="100" w:type="dxa"/>
              <w:bottom w:w="100" w:type="dxa"/>
              <w:right w:w="100" w:type="dxa"/>
            </w:tcMar>
          </w:tcPr>
          <w:p w14:paraId="58752237" w14:textId="788906EB" w:rsidR="007E113D" w:rsidRDefault="000E4545">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Thanks for the suggestion.</w:t>
            </w:r>
          </w:p>
        </w:tc>
      </w:tr>
      <w:tr w:rsidR="007E113D" w14:paraId="7EBA1D9F" w14:textId="77777777">
        <w:tc>
          <w:tcPr>
            <w:tcW w:w="4290" w:type="dxa"/>
            <w:shd w:val="clear" w:color="auto" w:fill="auto"/>
            <w:tcMar>
              <w:top w:w="100" w:type="dxa"/>
              <w:left w:w="100" w:type="dxa"/>
              <w:bottom w:w="100" w:type="dxa"/>
              <w:right w:w="100" w:type="dxa"/>
            </w:tcMar>
          </w:tcPr>
          <w:p w14:paraId="605F8ACD" w14:textId="77777777" w:rsidR="007E113D" w:rsidRDefault="002F1A14">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Are there additional supports/resources for SLIFE students?</w:t>
            </w:r>
          </w:p>
        </w:tc>
        <w:tc>
          <w:tcPr>
            <w:tcW w:w="1710" w:type="dxa"/>
            <w:shd w:val="clear" w:color="auto" w:fill="auto"/>
            <w:tcMar>
              <w:top w:w="100" w:type="dxa"/>
              <w:left w:w="100" w:type="dxa"/>
              <w:bottom w:w="100" w:type="dxa"/>
              <w:right w:w="100" w:type="dxa"/>
            </w:tcMar>
          </w:tcPr>
          <w:p w14:paraId="4C5CD67B" w14:textId="77777777" w:rsidR="007E113D" w:rsidRDefault="00000000">
            <w:pPr>
              <w:widowControl w:val="0"/>
              <w:pBdr>
                <w:top w:val="nil"/>
                <w:left w:val="nil"/>
                <w:bottom w:val="nil"/>
                <w:right w:val="nil"/>
                <w:between w:val="nil"/>
              </w:pBdr>
              <w:spacing w:line="240" w:lineRule="auto"/>
              <w:rPr>
                <w:rFonts w:ascii="Work Sans" w:eastAsia="Work Sans" w:hAnsi="Work Sans" w:cs="Work Sans"/>
                <w:sz w:val="24"/>
                <w:szCs w:val="24"/>
              </w:rPr>
            </w:pPr>
            <w:hyperlink r:id="rId30">
              <w:r w:rsidR="002F1A14">
                <w:rPr>
                  <w:rFonts w:ascii="Work Sans" w:eastAsia="Work Sans" w:hAnsi="Work Sans" w:cs="Work Sans"/>
                  <w:color w:val="1155CC"/>
                  <w:sz w:val="24"/>
                  <w:szCs w:val="24"/>
                  <w:u w:val="single"/>
                </w:rPr>
                <w:t xml:space="preserve">Marilyn </w:t>
              </w:r>
              <w:proofErr w:type="spellStart"/>
              <w:r w:rsidR="002F1A14">
                <w:rPr>
                  <w:rFonts w:ascii="Work Sans" w:eastAsia="Work Sans" w:hAnsi="Work Sans" w:cs="Work Sans"/>
                  <w:color w:val="1155CC"/>
                  <w:sz w:val="24"/>
                  <w:szCs w:val="24"/>
                  <w:u w:val="single"/>
                </w:rPr>
                <w:t>Rossen</w:t>
              </w:r>
              <w:proofErr w:type="spellEnd"/>
            </w:hyperlink>
          </w:p>
        </w:tc>
        <w:tc>
          <w:tcPr>
            <w:tcW w:w="4350" w:type="dxa"/>
            <w:shd w:val="clear" w:color="auto" w:fill="auto"/>
            <w:tcMar>
              <w:top w:w="100" w:type="dxa"/>
              <w:left w:w="100" w:type="dxa"/>
              <w:bottom w:w="100" w:type="dxa"/>
              <w:right w:w="100" w:type="dxa"/>
            </w:tcMar>
          </w:tcPr>
          <w:p w14:paraId="209CF7C4" w14:textId="77777777" w:rsidR="007E113D" w:rsidRDefault="007E113D">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4350" w:type="dxa"/>
            <w:shd w:val="clear" w:color="auto" w:fill="auto"/>
            <w:tcMar>
              <w:top w:w="100" w:type="dxa"/>
              <w:left w:w="100" w:type="dxa"/>
              <w:bottom w:w="100" w:type="dxa"/>
              <w:right w:w="100" w:type="dxa"/>
            </w:tcMar>
          </w:tcPr>
          <w:p w14:paraId="40D9CDD4" w14:textId="5A248010" w:rsidR="007E113D" w:rsidRDefault="000E4545">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 xml:space="preserve">At this time the </w:t>
            </w:r>
            <w:r w:rsidR="00560D14">
              <w:rPr>
                <w:rFonts w:ascii="Work Sans" w:eastAsia="Work Sans" w:hAnsi="Work Sans" w:cs="Work Sans"/>
                <w:sz w:val="24"/>
                <w:szCs w:val="24"/>
              </w:rPr>
              <w:t xml:space="preserve">special </w:t>
            </w:r>
            <w:r>
              <w:rPr>
                <w:rFonts w:ascii="Work Sans" w:eastAsia="Work Sans" w:hAnsi="Work Sans" w:cs="Work Sans"/>
                <w:sz w:val="24"/>
                <w:szCs w:val="24"/>
              </w:rPr>
              <w:t>resources for SLIFE students</w:t>
            </w:r>
            <w:r w:rsidR="00560D14">
              <w:rPr>
                <w:rFonts w:ascii="Work Sans" w:eastAsia="Work Sans" w:hAnsi="Work Sans" w:cs="Work Sans"/>
                <w:sz w:val="24"/>
                <w:szCs w:val="24"/>
              </w:rPr>
              <w:t xml:space="preserve"> are a version </w:t>
            </w:r>
            <w:r>
              <w:rPr>
                <w:rFonts w:ascii="Work Sans" w:eastAsia="Work Sans" w:hAnsi="Work Sans" w:cs="Work Sans"/>
                <w:sz w:val="24"/>
                <w:szCs w:val="24"/>
              </w:rPr>
              <w:t xml:space="preserve">of the student materials that provide sentence frames to help </w:t>
            </w:r>
            <w:r w:rsidR="00560D14">
              <w:rPr>
                <w:rFonts w:ascii="Work Sans" w:eastAsia="Work Sans" w:hAnsi="Work Sans" w:cs="Work Sans"/>
                <w:sz w:val="24"/>
                <w:szCs w:val="24"/>
              </w:rPr>
              <w:t>students</w:t>
            </w:r>
            <w:r>
              <w:rPr>
                <w:rFonts w:ascii="Work Sans" w:eastAsia="Work Sans" w:hAnsi="Work Sans" w:cs="Work Sans"/>
                <w:sz w:val="24"/>
                <w:szCs w:val="24"/>
              </w:rPr>
              <w:t xml:space="preserve"> respon</w:t>
            </w:r>
            <w:r w:rsidR="00560D14">
              <w:rPr>
                <w:rFonts w:ascii="Work Sans" w:eastAsia="Work Sans" w:hAnsi="Work Sans" w:cs="Work Sans"/>
                <w:sz w:val="24"/>
                <w:szCs w:val="24"/>
              </w:rPr>
              <w:t>d</w:t>
            </w:r>
            <w:r>
              <w:rPr>
                <w:rFonts w:ascii="Work Sans" w:eastAsia="Work Sans" w:hAnsi="Work Sans" w:cs="Work Sans"/>
                <w:sz w:val="24"/>
                <w:szCs w:val="24"/>
              </w:rPr>
              <w:t xml:space="preserve"> </w:t>
            </w:r>
            <w:r w:rsidR="00560D14">
              <w:rPr>
                <w:rFonts w:ascii="Work Sans" w:eastAsia="Work Sans" w:hAnsi="Work Sans" w:cs="Work Sans"/>
                <w:sz w:val="24"/>
                <w:szCs w:val="24"/>
              </w:rPr>
              <w:t xml:space="preserve">to all questions </w:t>
            </w:r>
            <w:r>
              <w:rPr>
                <w:rFonts w:ascii="Work Sans" w:eastAsia="Work Sans" w:hAnsi="Work Sans" w:cs="Work Sans"/>
                <w:sz w:val="24"/>
                <w:szCs w:val="24"/>
              </w:rPr>
              <w:t xml:space="preserve">and bilingual glossaries that include all the target vocabulary. </w:t>
            </w:r>
            <w:r w:rsidR="00C16868">
              <w:rPr>
                <w:rFonts w:ascii="Work Sans" w:eastAsia="Work Sans" w:hAnsi="Work Sans" w:cs="Work Sans"/>
                <w:sz w:val="24"/>
                <w:szCs w:val="24"/>
              </w:rPr>
              <w:t>Note that we use Universal Design for Learning principles to ensure the core content is comprehensible for all students.</w:t>
            </w:r>
          </w:p>
        </w:tc>
      </w:tr>
      <w:tr w:rsidR="007E113D" w14:paraId="75170E7D" w14:textId="77777777">
        <w:tc>
          <w:tcPr>
            <w:tcW w:w="4290" w:type="dxa"/>
            <w:shd w:val="clear" w:color="auto" w:fill="auto"/>
            <w:tcMar>
              <w:top w:w="100" w:type="dxa"/>
              <w:left w:w="100" w:type="dxa"/>
              <w:bottom w:w="100" w:type="dxa"/>
              <w:right w:w="100" w:type="dxa"/>
            </w:tcMar>
          </w:tcPr>
          <w:p w14:paraId="450F5446" w14:textId="77777777" w:rsidR="007E113D" w:rsidRDefault="002F1A14">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 xml:space="preserve">What about the needs for thinking </w:t>
            </w:r>
            <w:r>
              <w:rPr>
                <w:rFonts w:ascii="Work Sans" w:eastAsia="Work Sans" w:hAnsi="Work Sans" w:cs="Work Sans"/>
                <w:sz w:val="24"/>
                <w:szCs w:val="24"/>
              </w:rPr>
              <w:lastRenderedPageBreak/>
              <w:t xml:space="preserve">in the target language, if students work in L1 but must </w:t>
            </w:r>
            <w:proofErr w:type="gramStart"/>
            <w:r>
              <w:rPr>
                <w:rFonts w:ascii="Work Sans" w:eastAsia="Work Sans" w:hAnsi="Work Sans" w:cs="Work Sans"/>
                <w:sz w:val="24"/>
                <w:szCs w:val="24"/>
              </w:rPr>
              <w:t>present  and</w:t>
            </w:r>
            <w:proofErr w:type="gramEnd"/>
            <w:r>
              <w:rPr>
                <w:rFonts w:ascii="Work Sans" w:eastAsia="Work Sans" w:hAnsi="Work Sans" w:cs="Work Sans"/>
                <w:sz w:val="24"/>
                <w:szCs w:val="24"/>
              </w:rPr>
              <w:t>/or test in L2?</w:t>
            </w:r>
          </w:p>
        </w:tc>
        <w:tc>
          <w:tcPr>
            <w:tcW w:w="1710" w:type="dxa"/>
            <w:shd w:val="clear" w:color="auto" w:fill="auto"/>
            <w:tcMar>
              <w:top w:w="100" w:type="dxa"/>
              <w:left w:w="100" w:type="dxa"/>
              <w:bottom w:w="100" w:type="dxa"/>
              <w:right w:w="100" w:type="dxa"/>
            </w:tcMar>
          </w:tcPr>
          <w:p w14:paraId="7820D07A" w14:textId="77777777" w:rsidR="007E113D" w:rsidRDefault="00000000">
            <w:pPr>
              <w:widowControl w:val="0"/>
              <w:spacing w:line="240" w:lineRule="auto"/>
              <w:rPr>
                <w:rFonts w:ascii="Work Sans" w:eastAsia="Work Sans" w:hAnsi="Work Sans" w:cs="Work Sans"/>
                <w:sz w:val="24"/>
                <w:szCs w:val="24"/>
              </w:rPr>
            </w:pPr>
            <w:hyperlink r:id="rId31">
              <w:r w:rsidR="002F1A14">
                <w:rPr>
                  <w:rFonts w:ascii="Work Sans" w:eastAsia="Work Sans" w:hAnsi="Work Sans" w:cs="Work Sans"/>
                  <w:color w:val="1155CC"/>
                  <w:sz w:val="24"/>
                  <w:szCs w:val="24"/>
                  <w:u w:val="single"/>
                </w:rPr>
                <w:t xml:space="preserve">Linda </w:t>
              </w:r>
              <w:r w:rsidR="002F1A14">
                <w:rPr>
                  <w:rFonts w:ascii="Work Sans" w:eastAsia="Work Sans" w:hAnsi="Work Sans" w:cs="Work Sans"/>
                  <w:color w:val="1155CC"/>
                  <w:sz w:val="24"/>
                  <w:szCs w:val="24"/>
                  <w:u w:val="single"/>
                </w:rPr>
                <w:lastRenderedPageBreak/>
                <w:t>Rasmussen</w:t>
              </w:r>
            </w:hyperlink>
          </w:p>
        </w:tc>
        <w:tc>
          <w:tcPr>
            <w:tcW w:w="4350" w:type="dxa"/>
            <w:shd w:val="clear" w:color="auto" w:fill="auto"/>
            <w:tcMar>
              <w:top w:w="100" w:type="dxa"/>
              <w:left w:w="100" w:type="dxa"/>
              <w:bottom w:w="100" w:type="dxa"/>
              <w:right w:w="100" w:type="dxa"/>
            </w:tcMar>
          </w:tcPr>
          <w:p w14:paraId="1DEACA5D" w14:textId="77777777" w:rsidR="007E113D" w:rsidRDefault="007E113D">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4350" w:type="dxa"/>
            <w:shd w:val="clear" w:color="auto" w:fill="auto"/>
            <w:tcMar>
              <w:top w:w="100" w:type="dxa"/>
              <w:left w:w="100" w:type="dxa"/>
              <w:bottom w:w="100" w:type="dxa"/>
              <w:right w:w="100" w:type="dxa"/>
            </w:tcMar>
          </w:tcPr>
          <w:p w14:paraId="536216F1" w14:textId="558756B7" w:rsidR="007E113D" w:rsidRDefault="00560D14">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 xml:space="preserve">We encourage teachers with </w:t>
            </w:r>
            <w:r>
              <w:rPr>
                <w:rFonts w:ascii="Work Sans" w:eastAsia="Work Sans" w:hAnsi="Work Sans" w:cs="Work Sans"/>
                <w:sz w:val="24"/>
                <w:szCs w:val="24"/>
              </w:rPr>
              <w:lastRenderedPageBreak/>
              <w:t xml:space="preserve">students at entering and emerging levels of </w:t>
            </w:r>
            <w:r w:rsidR="005577F7">
              <w:rPr>
                <w:rFonts w:ascii="Work Sans" w:eastAsia="Work Sans" w:hAnsi="Work Sans" w:cs="Work Sans"/>
                <w:sz w:val="24"/>
                <w:szCs w:val="24"/>
              </w:rPr>
              <w:t xml:space="preserve">English </w:t>
            </w:r>
            <w:r>
              <w:rPr>
                <w:rFonts w:ascii="Work Sans" w:eastAsia="Work Sans" w:hAnsi="Work Sans" w:cs="Work Sans"/>
                <w:sz w:val="24"/>
                <w:szCs w:val="24"/>
              </w:rPr>
              <w:t xml:space="preserve">proficiency to partner these students with bilingual classmates where they </w:t>
            </w:r>
            <w:r w:rsidR="005577F7">
              <w:rPr>
                <w:rFonts w:ascii="Work Sans" w:eastAsia="Work Sans" w:hAnsi="Work Sans" w:cs="Work Sans"/>
                <w:sz w:val="24"/>
                <w:szCs w:val="24"/>
              </w:rPr>
              <w:t xml:space="preserve">can </w:t>
            </w:r>
            <w:r>
              <w:rPr>
                <w:rFonts w:ascii="Work Sans" w:eastAsia="Work Sans" w:hAnsi="Work Sans" w:cs="Work Sans"/>
                <w:sz w:val="24"/>
                <w:szCs w:val="24"/>
              </w:rPr>
              <w:t>converse in their home language</w:t>
            </w:r>
            <w:r w:rsidR="005577F7">
              <w:rPr>
                <w:rFonts w:ascii="Work Sans" w:eastAsia="Work Sans" w:hAnsi="Work Sans" w:cs="Work Sans"/>
                <w:sz w:val="24"/>
                <w:szCs w:val="24"/>
              </w:rPr>
              <w:t xml:space="preserve"> to answer questions</w:t>
            </w:r>
            <w:r>
              <w:rPr>
                <w:rFonts w:ascii="Work Sans" w:eastAsia="Work Sans" w:hAnsi="Work Sans" w:cs="Work Sans"/>
                <w:sz w:val="24"/>
                <w:szCs w:val="24"/>
              </w:rPr>
              <w:t xml:space="preserve">. We also encourage students </w:t>
            </w:r>
            <w:r w:rsidR="00C16868">
              <w:rPr>
                <w:rFonts w:ascii="Work Sans" w:eastAsia="Work Sans" w:hAnsi="Work Sans" w:cs="Work Sans"/>
                <w:sz w:val="24"/>
                <w:szCs w:val="24"/>
              </w:rPr>
              <w:t xml:space="preserve">at these proficiency levels </w:t>
            </w:r>
            <w:r>
              <w:rPr>
                <w:rFonts w:ascii="Work Sans" w:eastAsia="Work Sans" w:hAnsi="Work Sans" w:cs="Work Sans"/>
                <w:sz w:val="24"/>
                <w:szCs w:val="24"/>
              </w:rPr>
              <w:t>to use google translate if they are working with the digital version of our curric</w:t>
            </w:r>
            <w:r w:rsidR="005577F7">
              <w:rPr>
                <w:rFonts w:ascii="Work Sans" w:eastAsia="Work Sans" w:hAnsi="Work Sans" w:cs="Work Sans"/>
                <w:sz w:val="24"/>
                <w:szCs w:val="24"/>
              </w:rPr>
              <w:t xml:space="preserve">ulum. Teachers who are bilingual are encouraged to accept responses in student’s home language and support these students in translating their responses into English. </w:t>
            </w:r>
          </w:p>
        </w:tc>
      </w:tr>
      <w:tr w:rsidR="007E113D" w14:paraId="0EE87072" w14:textId="77777777">
        <w:tc>
          <w:tcPr>
            <w:tcW w:w="4290" w:type="dxa"/>
            <w:shd w:val="clear" w:color="auto" w:fill="auto"/>
            <w:tcMar>
              <w:top w:w="100" w:type="dxa"/>
              <w:left w:w="100" w:type="dxa"/>
              <w:bottom w:w="100" w:type="dxa"/>
              <w:right w:w="100" w:type="dxa"/>
            </w:tcMar>
          </w:tcPr>
          <w:p w14:paraId="1093C3AE" w14:textId="77777777" w:rsidR="007E113D" w:rsidRDefault="002F1A14">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lastRenderedPageBreak/>
              <w:t>Were these slides made by the teacher or are they from the curriculum? They look great for MLs!</w:t>
            </w:r>
          </w:p>
        </w:tc>
        <w:tc>
          <w:tcPr>
            <w:tcW w:w="1710" w:type="dxa"/>
            <w:shd w:val="clear" w:color="auto" w:fill="auto"/>
            <w:tcMar>
              <w:top w:w="100" w:type="dxa"/>
              <w:left w:w="100" w:type="dxa"/>
              <w:bottom w:w="100" w:type="dxa"/>
              <w:right w:w="100" w:type="dxa"/>
            </w:tcMar>
          </w:tcPr>
          <w:p w14:paraId="0FC69DD7" w14:textId="77777777" w:rsidR="007E113D" w:rsidRDefault="002F1A14">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Dana Finneran</w:t>
            </w:r>
          </w:p>
        </w:tc>
        <w:tc>
          <w:tcPr>
            <w:tcW w:w="4350" w:type="dxa"/>
            <w:shd w:val="clear" w:color="auto" w:fill="auto"/>
            <w:tcMar>
              <w:top w:w="100" w:type="dxa"/>
              <w:left w:w="100" w:type="dxa"/>
              <w:bottom w:w="100" w:type="dxa"/>
              <w:right w:w="100" w:type="dxa"/>
            </w:tcMar>
          </w:tcPr>
          <w:p w14:paraId="51A1FA5A" w14:textId="77777777" w:rsidR="007E113D" w:rsidRDefault="007E113D">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4350" w:type="dxa"/>
            <w:shd w:val="clear" w:color="auto" w:fill="auto"/>
            <w:tcMar>
              <w:top w:w="100" w:type="dxa"/>
              <w:left w:w="100" w:type="dxa"/>
              <w:bottom w:w="100" w:type="dxa"/>
              <w:right w:w="100" w:type="dxa"/>
            </w:tcMar>
          </w:tcPr>
          <w:p w14:paraId="12F77574" w14:textId="76FB4346" w:rsidR="00C16868" w:rsidRDefault="005577F7">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 xml:space="preserve">The research team created the slides and resources. We </w:t>
            </w:r>
            <w:r w:rsidR="00EE41C1">
              <w:rPr>
                <w:rFonts w:ascii="Work Sans" w:eastAsia="Work Sans" w:hAnsi="Work Sans" w:cs="Work Sans"/>
                <w:sz w:val="24"/>
                <w:szCs w:val="24"/>
              </w:rPr>
              <w:t xml:space="preserve">partnered with </w:t>
            </w:r>
            <w:r>
              <w:rPr>
                <w:rFonts w:ascii="Work Sans" w:eastAsia="Work Sans" w:hAnsi="Work Sans" w:cs="Work Sans"/>
                <w:sz w:val="24"/>
                <w:szCs w:val="24"/>
              </w:rPr>
              <w:t xml:space="preserve">the SERP Institute in developing </w:t>
            </w:r>
            <w:r w:rsidR="00C16868">
              <w:rPr>
                <w:rFonts w:ascii="Work Sans" w:eastAsia="Work Sans" w:hAnsi="Work Sans" w:cs="Work Sans"/>
                <w:sz w:val="24"/>
                <w:szCs w:val="24"/>
              </w:rPr>
              <w:t xml:space="preserve">the resources </w:t>
            </w:r>
            <w:r>
              <w:rPr>
                <w:rFonts w:ascii="Work Sans" w:eastAsia="Work Sans" w:hAnsi="Work Sans" w:cs="Work Sans"/>
                <w:sz w:val="24"/>
                <w:szCs w:val="24"/>
              </w:rPr>
              <w:t>and formatting the resources.</w:t>
            </w:r>
          </w:p>
          <w:p w14:paraId="1380E2F2" w14:textId="26AE9784" w:rsidR="007E113D" w:rsidRDefault="00C16868">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 xml:space="preserve"> For more information about SERP:</w:t>
            </w:r>
          </w:p>
          <w:p w14:paraId="4CC7DDFA" w14:textId="6936EC19" w:rsidR="00C16868" w:rsidRDefault="00000000">
            <w:pPr>
              <w:widowControl w:val="0"/>
              <w:pBdr>
                <w:top w:val="nil"/>
                <w:left w:val="nil"/>
                <w:bottom w:val="nil"/>
                <w:right w:val="nil"/>
                <w:between w:val="nil"/>
              </w:pBdr>
              <w:spacing w:line="240" w:lineRule="auto"/>
              <w:rPr>
                <w:rFonts w:ascii="Work Sans" w:eastAsia="Work Sans" w:hAnsi="Work Sans" w:cs="Work Sans"/>
                <w:sz w:val="24"/>
                <w:szCs w:val="24"/>
              </w:rPr>
            </w:pPr>
            <w:hyperlink r:id="rId32" w:history="1">
              <w:r w:rsidR="00C16868" w:rsidRPr="009B2CE4">
                <w:rPr>
                  <w:rStyle w:val="Hyperlink"/>
                  <w:rFonts w:ascii="Work Sans" w:eastAsia="Work Sans" w:hAnsi="Work Sans" w:cs="Work Sans"/>
                  <w:sz w:val="24"/>
                  <w:szCs w:val="24"/>
                </w:rPr>
                <w:t>https://www.serpinstitute.org/</w:t>
              </w:r>
            </w:hyperlink>
          </w:p>
          <w:p w14:paraId="4E0E1FD8" w14:textId="3A619618" w:rsidR="00C16868" w:rsidRDefault="00C16868">
            <w:pPr>
              <w:widowControl w:val="0"/>
              <w:pBdr>
                <w:top w:val="nil"/>
                <w:left w:val="nil"/>
                <w:bottom w:val="nil"/>
                <w:right w:val="nil"/>
                <w:between w:val="nil"/>
              </w:pBdr>
              <w:spacing w:line="240" w:lineRule="auto"/>
              <w:rPr>
                <w:rFonts w:ascii="Work Sans" w:eastAsia="Work Sans" w:hAnsi="Work Sans" w:cs="Work Sans"/>
                <w:sz w:val="24"/>
                <w:szCs w:val="24"/>
              </w:rPr>
            </w:pPr>
          </w:p>
        </w:tc>
      </w:tr>
      <w:tr w:rsidR="007E113D" w14:paraId="41EA3BB5" w14:textId="77777777">
        <w:tc>
          <w:tcPr>
            <w:tcW w:w="4290" w:type="dxa"/>
            <w:shd w:val="clear" w:color="auto" w:fill="auto"/>
            <w:tcMar>
              <w:top w:w="100" w:type="dxa"/>
              <w:left w:w="100" w:type="dxa"/>
              <w:bottom w:w="100" w:type="dxa"/>
              <w:right w:w="100" w:type="dxa"/>
            </w:tcMar>
          </w:tcPr>
          <w:p w14:paraId="062E8A21" w14:textId="77777777" w:rsidR="007E113D" w:rsidRDefault="002F1A14">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Is this something that ESL teachers will have access to one day?  These types of materials should be included with all curriculums.</w:t>
            </w:r>
          </w:p>
        </w:tc>
        <w:tc>
          <w:tcPr>
            <w:tcW w:w="1710" w:type="dxa"/>
            <w:shd w:val="clear" w:color="auto" w:fill="auto"/>
            <w:tcMar>
              <w:top w:w="100" w:type="dxa"/>
              <w:left w:w="100" w:type="dxa"/>
              <w:bottom w:w="100" w:type="dxa"/>
              <w:right w:w="100" w:type="dxa"/>
            </w:tcMar>
          </w:tcPr>
          <w:p w14:paraId="4275B6C1" w14:textId="77777777" w:rsidR="007E113D" w:rsidRDefault="002F1A14">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 xml:space="preserve">Rachel </w:t>
            </w:r>
            <w:proofErr w:type="spellStart"/>
            <w:r>
              <w:rPr>
                <w:rFonts w:ascii="Work Sans" w:eastAsia="Work Sans" w:hAnsi="Work Sans" w:cs="Work Sans"/>
                <w:sz w:val="24"/>
                <w:szCs w:val="24"/>
              </w:rPr>
              <w:t>Counce</w:t>
            </w:r>
            <w:proofErr w:type="spellEnd"/>
          </w:p>
        </w:tc>
        <w:tc>
          <w:tcPr>
            <w:tcW w:w="4350" w:type="dxa"/>
            <w:shd w:val="clear" w:color="auto" w:fill="auto"/>
            <w:tcMar>
              <w:top w:w="100" w:type="dxa"/>
              <w:left w:w="100" w:type="dxa"/>
              <w:bottom w:w="100" w:type="dxa"/>
              <w:right w:w="100" w:type="dxa"/>
            </w:tcMar>
          </w:tcPr>
          <w:p w14:paraId="38F0EEBE" w14:textId="77777777" w:rsidR="007E113D" w:rsidRDefault="007E113D">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4350" w:type="dxa"/>
            <w:shd w:val="clear" w:color="auto" w:fill="auto"/>
            <w:tcMar>
              <w:top w:w="100" w:type="dxa"/>
              <w:left w:w="100" w:type="dxa"/>
              <w:bottom w:w="100" w:type="dxa"/>
              <w:right w:w="100" w:type="dxa"/>
            </w:tcMar>
          </w:tcPr>
          <w:p w14:paraId="0E03C6B1" w14:textId="7CB79BE2" w:rsidR="007E113D" w:rsidRDefault="00A654E6">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Yes, the work is federally-funded and our intent is to make</w:t>
            </w:r>
            <w:r w:rsidR="00304A2F">
              <w:rPr>
                <w:rFonts w:ascii="Work Sans" w:eastAsia="Work Sans" w:hAnsi="Work Sans" w:cs="Work Sans"/>
                <w:sz w:val="24"/>
                <w:szCs w:val="24"/>
              </w:rPr>
              <w:t xml:space="preserve"> all</w:t>
            </w:r>
            <w:r>
              <w:rPr>
                <w:rFonts w:ascii="Work Sans" w:eastAsia="Work Sans" w:hAnsi="Work Sans" w:cs="Work Sans"/>
                <w:sz w:val="24"/>
                <w:szCs w:val="24"/>
              </w:rPr>
              <w:t xml:space="preserve"> the resources publicly available. </w:t>
            </w:r>
          </w:p>
        </w:tc>
      </w:tr>
      <w:tr w:rsidR="007E113D" w14:paraId="22DC715A" w14:textId="77777777">
        <w:tc>
          <w:tcPr>
            <w:tcW w:w="4290" w:type="dxa"/>
            <w:shd w:val="clear" w:color="auto" w:fill="auto"/>
            <w:tcMar>
              <w:top w:w="100" w:type="dxa"/>
              <w:left w:w="100" w:type="dxa"/>
              <w:bottom w:w="100" w:type="dxa"/>
              <w:right w:w="100" w:type="dxa"/>
            </w:tcMar>
          </w:tcPr>
          <w:p w14:paraId="52016C90" w14:textId="307C3293" w:rsidR="007E113D" w:rsidRDefault="002F1A14">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This discussion seems to start mid</w:t>
            </w:r>
            <w:r w:rsidR="00A654E6">
              <w:rPr>
                <w:rFonts w:ascii="Work Sans" w:eastAsia="Work Sans" w:hAnsi="Work Sans" w:cs="Work Sans"/>
                <w:sz w:val="24"/>
                <w:szCs w:val="24"/>
              </w:rPr>
              <w:t>-</w:t>
            </w:r>
            <w:r>
              <w:rPr>
                <w:rFonts w:ascii="Work Sans" w:eastAsia="Work Sans" w:hAnsi="Work Sans" w:cs="Work Sans"/>
                <w:sz w:val="24"/>
                <w:szCs w:val="24"/>
              </w:rPr>
              <w:t>course.  Beginning lessons at the first of the term would explain what knowledge students have in their native languages.</w:t>
            </w:r>
          </w:p>
        </w:tc>
        <w:tc>
          <w:tcPr>
            <w:tcW w:w="1710" w:type="dxa"/>
            <w:shd w:val="clear" w:color="auto" w:fill="auto"/>
            <w:tcMar>
              <w:top w:w="100" w:type="dxa"/>
              <w:left w:w="100" w:type="dxa"/>
              <w:bottom w:w="100" w:type="dxa"/>
              <w:right w:w="100" w:type="dxa"/>
            </w:tcMar>
          </w:tcPr>
          <w:p w14:paraId="1BAEBA0A" w14:textId="77777777" w:rsidR="007E113D" w:rsidRDefault="002F1A14">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Constance Newell-Cockrell</w:t>
            </w:r>
          </w:p>
        </w:tc>
        <w:tc>
          <w:tcPr>
            <w:tcW w:w="4350" w:type="dxa"/>
            <w:shd w:val="clear" w:color="auto" w:fill="auto"/>
            <w:tcMar>
              <w:top w:w="100" w:type="dxa"/>
              <w:left w:w="100" w:type="dxa"/>
              <w:bottom w:w="100" w:type="dxa"/>
              <w:right w:w="100" w:type="dxa"/>
            </w:tcMar>
          </w:tcPr>
          <w:p w14:paraId="1923D06D" w14:textId="77777777" w:rsidR="007E113D" w:rsidRDefault="007E113D">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4350" w:type="dxa"/>
            <w:shd w:val="clear" w:color="auto" w:fill="auto"/>
            <w:tcMar>
              <w:top w:w="100" w:type="dxa"/>
              <w:left w:w="100" w:type="dxa"/>
              <w:bottom w:w="100" w:type="dxa"/>
              <w:right w:w="100" w:type="dxa"/>
            </w:tcMar>
          </w:tcPr>
          <w:p w14:paraId="0DFFA152" w14:textId="733BA426" w:rsidR="007E113D" w:rsidRDefault="00C16868">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 xml:space="preserve">For research purposes we are developing one quarter worth </w:t>
            </w:r>
            <w:r w:rsidR="00961CE7">
              <w:rPr>
                <w:rFonts w:ascii="Work Sans" w:eastAsia="Work Sans" w:hAnsi="Work Sans" w:cs="Work Sans"/>
                <w:sz w:val="24"/>
                <w:szCs w:val="24"/>
              </w:rPr>
              <w:t xml:space="preserve">of </w:t>
            </w:r>
            <w:r>
              <w:rPr>
                <w:rFonts w:ascii="Work Sans" w:eastAsia="Work Sans" w:hAnsi="Work Sans" w:cs="Work Sans"/>
                <w:sz w:val="24"/>
                <w:szCs w:val="24"/>
              </w:rPr>
              <w:t>intervention resources and we implement the intervention</w:t>
            </w:r>
            <w:r w:rsidR="00961CE7">
              <w:rPr>
                <w:rFonts w:ascii="Work Sans" w:eastAsia="Work Sans" w:hAnsi="Work Sans" w:cs="Work Sans"/>
                <w:sz w:val="24"/>
                <w:szCs w:val="24"/>
              </w:rPr>
              <w:t xml:space="preserve"> to align with a district’s scope and </w:t>
            </w:r>
            <w:r w:rsidR="00961CE7">
              <w:rPr>
                <w:rFonts w:ascii="Work Sans" w:eastAsia="Work Sans" w:hAnsi="Work Sans" w:cs="Work Sans"/>
                <w:sz w:val="24"/>
                <w:szCs w:val="24"/>
              </w:rPr>
              <w:lastRenderedPageBreak/>
              <w:t>sequence.</w:t>
            </w:r>
          </w:p>
        </w:tc>
      </w:tr>
      <w:tr w:rsidR="007E113D" w14:paraId="207ECFE0" w14:textId="77777777">
        <w:tc>
          <w:tcPr>
            <w:tcW w:w="4290" w:type="dxa"/>
            <w:shd w:val="clear" w:color="auto" w:fill="auto"/>
            <w:tcMar>
              <w:top w:w="100" w:type="dxa"/>
              <w:left w:w="100" w:type="dxa"/>
              <w:bottom w:w="100" w:type="dxa"/>
              <w:right w:w="100" w:type="dxa"/>
            </w:tcMar>
          </w:tcPr>
          <w:p w14:paraId="7DF543C3" w14:textId="225A1231" w:rsidR="007E113D" w:rsidRDefault="002F1A14">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lastRenderedPageBreak/>
              <w:t>Are materials available for neurodiverse emergent bilinguals whose preferred modes of communication are different f</w:t>
            </w:r>
            <w:r w:rsidR="00C20367">
              <w:rPr>
                <w:rFonts w:ascii="Work Sans" w:eastAsia="Work Sans" w:hAnsi="Work Sans" w:cs="Work Sans"/>
                <w:sz w:val="24"/>
                <w:szCs w:val="24"/>
              </w:rPr>
              <w:t>rom</w:t>
            </w:r>
            <w:r>
              <w:rPr>
                <w:rFonts w:ascii="Work Sans" w:eastAsia="Work Sans" w:hAnsi="Work Sans" w:cs="Work Sans"/>
                <w:sz w:val="24"/>
                <w:szCs w:val="24"/>
              </w:rPr>
              <w:t xml:space="preserve"> those of neurotypical students and enable them to demonstrate what they know and can do?</w:t>
            </w:r>
          </w:p>
        </w:tc>
        <w:tc>
          <w:tcPr>
            <w:tcW w:w="1710" w:type="dxa"/>
            <w:shd w:val="clear" w:color="auto" w:fill="auto"/>
            <w:tcMar>
              <w:top w:w="100" w:type="dxa"/>
              <w:left w:w="100" w:type="dxa"/>
              <w:bottom w:w="100" w:type="dxa"/>
              <w:right w:w="100" w:type="dxa"/>
            </w:tcMar>
          </w:tcPr>
          <w:p w14:paraId="45358747" w14:textId="77777777" w:rsidR="007E113D" w:rsidRDefault="002F1A14">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 xml:space="preserve">Maryann </w:t>
            </w:r>
            <w:proofErr w:type="spellStart"/>
            <w:r>
              <w:rPr>
                <w:rFonts w:ascii="Work Sans" w:eastAsia="Work Sans" w:hAnsi="Work Sans" w:cs="Work Sans"/>
                <w:sz w:val="24"/>
                <w:szCs w:val="24"/>
              </w:rPr>
              <w:t>Polesinelli</w:t>
            </w:r>
            <w:proofErr w:type="spellEnd"/>
          </w:p>
        </w:tc>
        <w:tc>
          <w:tcPr>
            <w:tcW w:w="4350" w:type="dxa"/>
            <w:shd w:val="clear" w:color="auto" w:fill="auto"/>
            <w:tcMar>
              <w:top w:w="100" w:type="dxa"/>
              <w:left w:w="100" w:type="dxa"/>
              <w:bottom w:w="100" w:type="dxa"/>
              <w:right w:w="100" w:type="dxa"/>
            </w:tcMar>
          </w:tcPr>
          <w:p w14:paraId="319376F3" w14:textId="77777777" w:rsidR="007E113D" w:rsidRDefault="007E113D">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4350" w:type="dxa"/>
            <w:shd w:val="clear" w:color="auto" w:fill="auto"/>
            <w:tcMar>
              <w:top w:w="100" w:type="dxa"/>
              <w:left w:w="100" w:type="dxa"/>
              <w:bottom w:w="100" w:type="dxa"/>
              <w:right w:w="100" w:type="dxa"/>
            </w:tcMar>
          </w:tcPr>
          <w:p w14:paraId="01471F0C" w14:textId="6ED6998B" w:rsidR="007E113D" w:rsidRDefault="00C20367">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 xml:space="preserve">Currently we have not specifically considered the needs of neurodiverse students but because we use UDL principles in the design of the resources (e.g., plain English, visuals, opportunities for different response options) it may be that we are addressing some of their needs. </w:t>
            </w:r>
            <w:r w:rsidR="00961CE7">
              <w:rPr>
                <w:rFonts w:ascii="Work Sans" w:eastAsia="Work Sans" w:hAnsi="Work Sans" w:cs="Work Sans"/>
                <w:sz w:val="24"/>
                <w:szCs w:val="24"/>
              </w:rPr>
              <w:t>It would be interesting and worthwhile to assess whether the resources are effective with this group of students.</w:t>
            </w:r>
          </w:p>
        </w:tc>
      </w:tr>
      <w:tr w:rsidR="007E113D" w14:paraId="742C02A7" w14:textId="77777777">
        <w:tc>
          <w:tcPr>
            <w:tcW w:w="4290" w:type="dxa"/>
            <w:shd w:val="clear" w:color="auto" w:fill="auto"/>
            <w:tcMar>
              <w:top w:w="100" w:type="dxa"/>
              <w:left w:w="100" w:type="dxa"/>
              <w:bottom w:w="100" w:type="dxa"/>
              <w:right w:w="100" w:type="dxa"/>
            </w:tcMar>
          </w:tcPr>
          <w:p w14:paraId="3BF986EA" w14:textId="77777777" w:rsidR="007E113D" w:rsidRDefault="002F1A14">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How do lessons "balance" language / literacy with scientific exploration? For example, we saw a lot of materials that focus students reading / writing versus observe / exploring a phenomenon.</w:t>
            </w:r>
          </w:p>
        </w:tc>
        <w:tc>
          <w:tcPr>
            <w:tcW w:w="1710" w:type="dxa"/>
            <w:shd w:val="clear" w:color="auto" w:fill="auto"/>
            <w:tcMar>
              <w:top w:w="100" w:type="dxa"/>
              <w:left w:w="100" w:type="dxa"/>
              <w:bottom w:w="100" w:type="dxa"/>
              <w:right w:w="100" w:type="dxa"/>
            </w:tcMar>
          </w:tcPr>
          <w:p w14:paraId="6EB9895F" w14:textId="77777777" w:rsidR="007E113D" w:rsidRDefault="002F1A14">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Donna Sharer</w:t>
            </w:r>
          </w:p>
        </w:tc>
        <w:tc>
          <w:tcPr>
            <w:tcW w:w="4350" w:type="dxa"/>
            <w:shd w:val="clear" w:color="auto" w:fill="auto"/>
            <w:tcMar>
              <w:top w:w="100" w:type="dxa"/>
              <w:left w:w="100" w:type="dxa"/>
              <w:bottom w:w="100" w:type="dxa"/>
              <w:right w:w="100" w:type="dxa"/>
            </w:tcMar>
          </w:tcPr>
          <w:p w14:paraId="5ED7F93F" w14:textId="77777777" w:rsidR="007E113D" w:rsidRDefault="007E113D">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4350" w:type="dxa"/>
            <w:shd w:val="clear" w:color="auto" w:fill="auto"/>
            <w:tcMar>
              <w:top w:w="100" w:type="dxa"/>
              <w:left w:w="100" w:type="dxa"/>
              <w:bottom w:w="100" w:type="dxa"/>
              <w:right w:w="100" w:type="dxa"/>
            </w:tcMar>
          </w:tcPr>
          <w:p w14:paraId="3DB43C05" w14:textId="77777777" w:rsidR="00475BC4" w:rsidRDefault="00961CE7" w:rsidP="00961CE7">
            <w:pPr>
              <w:widowControl w:val="0"/>
              <w:pBdr>
                <w:top w:val="nil"/>
                <w:left w:val="nil"/>
                <w:bottom w:val="nil"/>
                <w:right w:val="nil"/>
                <w:between w:val="nil"/>
              </w:pBdr>
              <w:spacing w:line="240" w:lineRule="auto"/>
              <w:rPr>
                <w:rFonts w:ascii="Work Sans" w:eastAsia="Work Sans" w:hAnsi="Work Sans" w:cs="Work Sans"/>
                <w:sz w:val="24"/>
                <w:szCs w:val="24"/>
              </w:rPr>
            </w:pPr>
            <w:bookmarkStart w:id="0" w:name="_Hlk109131520"/>
            <w:r>
              <w:rPr>
                <w:rFonts w:ascii="Work Sans" w:eastAsia="Work Sans" w:hAnsi="Work Sans" w:cs="Work Sans"/>
                <w:sz w:val="24"/>
                <w:szCs w:val="24"/>
              </w:rPr>
              <w:t>The</w:t>
            </w:r>
            <w:r w:rsidR="00D93517">
              <w:rPr>
                <w:rFonts w:ascii="Work Sans" w:eastAsia="Work Sans" w:hAnsi="Work Sans" w:cs="Work Sans"/>
                <w:sz w:val="24"/>
                <w:szCs w:val="24"/>
              </w:rPr>
              <w:t>re</w:t>
            </w:r>
            <w:r>
              <w:rPr>
                <w:rFonts w:ascii="Work Sans" w:eastAsia="Work Sans" w:hAnsi="Work Sans" w:cs="Work Sans"/>
                <w:sz w:val="24"/>
                <w:szCs w:val="24"/>
              </w:rPr>
              <w:t xml:space="preserve"> are currently</w:t>
            </w:r>
            <w:r w:rsidR="00D93517">
              <w:rPr>
                <w:rFonts w:ascii="Work Sans" w:eastAsia="Work Sans" w:hAnsi="Work Sans" w:cs="Work Sans"/>
                <w:sz w:val="24"/>
                <w:szCs w:val="24"/>
              </w:rPr>
              <w:t xml:space="preserve"> </w:t>
            </w:r>
            <w:r>
              <w:rPr>
                <w:rFonts w:ascii="Work Sans" w:eastAsia="Work Sans" w:hAnsi="Work Sans" w:cs="Work Sans"/>
                <w:sz w:val="24"/>
                <w:szCs w:val="24"/>
              </w:rPr>
              <w:t xml:space="preserve">opportunities for exploration </w:t>
            </w:r>
            <w:r w:rsidR="00D93517">
              <w:rPr>
                <w:rFonts w:ascii="Work Sans" w:eastAsia="Work Sans" w:hAnsi="Work Sans" w:cs="Work Sans"/>
                <w:sz w:val="24"/>
                <w:szCs w:val="24"/>
              </w:rPr>
              <w:t xml:space="preserve">that are associated with scientific practices that </w:t>
            </w:r>
            <w:r w:rsidR="00D93517" w:rsidRPr="00475BC4">
              <w:rPr>
                <w:rFonts w:ascii="Work Sans" w:eastAsia="Work Sans" w:hAnsi="Work Sans" w:cs="Work Sans"/>
                <w:sz w:val="24"/>
                <w:szCs w:val="24"/>
              </w:rPr>
              <w:t>include as examples</w:t>
            </w:r>
            <w:r w:rsidR="00475BC4" w:rsidRPr="00475BC4">
              <w:rPr>
                <w:rFonts w:ascii="Work Sans" w:eastAsia="Work Sans" w:hAnsi="Work Sans" w:cs="Work Sans"/>
                <w:sz w:val="24"/>
                <w:szCs w:val="24"/>
              </w:rPr>
              <w:t xml:space="preserve"> the</w:t>
            </w:r>
            <w:r w:rsidR="00475BC4">
              <w:rPr>
                <w:rFonts w:ascii="Work Sans" w:eastAsia="Work Sans" w:hAnsi="Work Sans" w:cs="Work Sans"/>
                <w:sz w:val="24"/>
                <w:szCs w:val="24"/>
              </w:rPr>
              <w:t xml:space="preserve"> following:</w:t>
            </w:r>
          </w:p>
          <w:p w14:paraId="3917A12A" w14:textId="77777777" w:rsidR="00475BC4" w:rsidRDefault="00475BC4" w:rsidP="00961CE7">
            <w:pPr>
              <w:widowControl w:val="0"/>
              <w:pBdr>
                <w:top w:val="nil"/>
                <w:left w:val="nil"/>
                <w:bottom w:val="nil"/>
                <w:right w:val="nil"/>
                <w:between w:val="nil"/>
              </w:pBdr>
              <w:spacing w:line="240" w:lineRule="auto"/>
              <w:rPr>
                <w:rFonts w:ascii="Work Sans" w:eastAsia="Work Sans" w:hAnsi="Work Sans" w:cs="Work Sans"/>
                <w:sz w:val="24"/>
                <w:szCs w:val="24"/>
              </w:rPr>
            </w:pPr>
          </w:p>
          <w:p w14:paraId="1A15E8C0" w14:textId="17F93232" w:rsidR="00475BC4" w:rsidRPr="00475BC4" w:rsidRDefault="00475BC4" w:rsidP="00475BC4">
            <w:pPr>
              <w:widowControl w:val="0"/>
              <w:pBdr>
                <w:top w:val="nil"/>
                <w:left w:val="nil"/>
                <w:bottom w:val="nil"/>
                <w:right w:val="nil"/>
                <w:between w:val="nil"/>
              </w:pBdr>
              <w:spacing w:line="240" w:lineRule="auto"/>
              <w:rPr>
                <w:rFonts w:ascii="Work Sans" w:eastAsia="Work Sans" w:hAnsi="Work Sans" w:cs="Work Sans"/>
                <w:sz w:val="24"/>
                <w:szCs w:val="24"/>
              </w:rPr>
            </w:pPr>
            <w:r w:rsidRPr="00475BC4">
              <w:rPr>
                <w:rFonts w:ascii="Work Sans" w:eastAsia="Work Sans" w:hAnsi="Work Sans" w:cs="Work Sans"/>
                <w:sz w:val="24"/>
                <w:szCs w:val="24"/>
              </w:rPr>
              <w:t>•In Environmental Impact Session 3, students write and carry out a procedure to investigate how fresh water can solve the problem of salt crystallization on flamingo legs.</w:t>
            </w:r>
          </w:p>
          <w:p w14:paraId="558ED322" w14:textId="4E07763D" w:rsidR="00475BC4" w:rsidRPr="00475BC4" w:rsidRDefault="00475BC4" w:rsidP="00475BC4">
            <w:pPr>
              <w:widowControl w:val="0"/>
              <w:pBdr>
                <w:top w:val="nil"/>
                <w:left w:val="nil"/>
                <w:bottom w:val="nil"/>
                <w:right w:val="nil"/>
                <w:between w:val="nil"/>
              </w:pBdr>
              <w:spacing w:line="240" w:lineRule="auto"/>
              <w:rPr>
                <w:rFonts w:ascii="Work Sans" w:eastAsia="Work Sans" w:hAnsi="Work Sans" w:cs="Work Sans"/>
                <w:sz w:val="24"/>
                <w:szCs w:val="24"/>
              </w:rPr>
            </w:pPr>
            <w:r w:rsidRPr="00475BC4">
              <w:rPr>
                <w:rFonts w:ascii="Work Sans" w:eastAsia="Work Sans" w:hAnsi="Work Sans" w:cs="Work Sans"/>
                <w:sz w:val="24"/>
                <w:szCs w:val="24"/>
              </w:rPr>
              <w:t>•In Natural Selection Session 1, students explore the concept of natural selection using a simulation game.</w:t>
            </w:r>
          </w:p>
          <w:p w14:paraId="6346A0D5" w14:textId="0F4FE658" w:rsidR="00475BC4" w:rsidRPr="00475BC4" w:rsidRDefault="00475BC4" w:rsidP="00475BC4">
            <w:pPr>
              <w:widowControl w:val="0"/>
              <w:pBdr>
                <w:top w:val="nil"/>
                <w:left w:val="nil"/>
                <w:bottom w:val="nil"/>
                <w:right w:val="nil"/>
                <w:between w:val="nil"/>
              </w:pBdr>
              <w:spacing w:line="240" w:lineRule="auto"/>
              <w:rPr>
                <w:rFonts w:ascii="Work Sans" w:eastAsia="Work Sans" w:hAnsi="Work Sans" w:cs="Work Sans"/>
                <w:sz w:val="24"/>
                <w:szCs w:val="24"/>
              </w:rPr>
            </w:pPr>
            <w:r w:rsidRPr="00475BC4">
              <w:rPr>
                <w:rFonts w:ascii="Work Sans" w:eastAsia="Work Sans" w:hAnsi="Work Sans" w:cs="Work Sans"/>
                <w:sz w:val="24"/>
                <w:szCs w:val="24"/>
              </w:rPr>
              <w:t xml:space="preserve">•In Populations in Balance Sessions 3 and 4, students develop and use a model food web to analyze interactions between organisms in the Chesapeake Bay. </w:t>
            </w:r>
          </w:p>
          <w:p w14:paraId="1E81C9EB" w14:textId="66E95DC9" w:rsidR="007E113D" w:rsidRDefault="00475BC4" w:rsidP="00475BC4">
            <w:pPr>
              <w:widowControl w:val="0"/>
              <w:pBdr>
                <w:top w:val="nil"/>
                <w:left w:val="nil"/>
                <w:bottom w:val="nil"/>
                <w:right w:val="nil"/>
                <w:between w:val="nil"/>
              </w:pBdr>
              <w:spacing w:line="240" w:lineRule="auto"/>
              <w:rPr>
                <w:rFonts w:ascii="Work Sans" w:eastAsia="Work Sans" w:hAnsi="Work Sans" w:cs="Work Sans"/>
                <w:sz w:val="24"/>
                <w:szCs w:val="24"/>
              </w:rPr>
            </w:pPr>
            <w:r w:rsidRPr="00475BC4">
              <w:rPr>
                <w:rFonts w:ascii="Work Sans" w:eastAsia="Work Sans" w:hAnsi="Work Sans" w:cs="Work Sans"/>
                <w:sz w:val="24"/>
                <w:szCs w:val="24"/>
              </w:rPr>
              <w:lastRenderedPageBreak/>
              <w:t>•In Populations in Balance Session 5, students use a data table to graph population data. Students then analyze and interpret the data to draw possible conclusions about interactions between organisms.</w:t>
            </w:r>
            <w:r w:rsidR="00D93517">
              <w:rPr>
                <w:rFonts w:ascii="Work Sans" w:eastAsia="Work Sans" w:hAnsi="Work Sans" w:cs="Work Sans"/>
                <w:sz w:val="24"/>
                <w:szCs w:val="24"/>
              </w:rPr>
              <w:t xml:space="preserve"> </w:t>
            </w:r>
            <w:bookmarkEnd w:id="0"/>
          </w:p>
        </w:tc>
      </w:tr>
      <w:tr w:rsidR="007E113D" w14:paraId="4C3A469E" w14:textId="77777777">
        <w:tc>
          <w:tcPr>
            <w:tcW w:w="4290" w:type="dxa"/>
            <w:shd w:val="clear" w:color="auto" w:fill="auto"/>
            <w:tcMar>
              <w:top w:w="100" w:type="dxa"/>
              <w:left w:w="100" w:type="dxa"/>
              <w:bottom w:w="100" w:type="dxa"/>
              <w:right w:w="100" w:type="dxa"/>
            </w:tcMar>
          </w:tcPr>
          <w:p w14:paraId="576EA90B" w14:textId="77777777" w:rsidR="007E113D" w:rsidRDefault="002F1A14">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lastRenderedPageBreak/>
              <w:t xml:space="preserve">How many structured opportunities to focus on discourse level (versus word / phrase)? (Mentioned optional debate but before debate are </w:t>
            </w:r>
            <w:proofErr w:type="gramStart"/>
            <w:r>
              <w:rPr>
                <w:rFonts w:ascii="Work Sans" w:eastAsia="Work Sans" w:hAnsi="Work Sans" w:cs="Work Sans"/>
                <w:sz w:val="24"/>
                <w:szCs w:val="24"/>
              </w:rPr>
              <w:t>there</w:t>
            </w:r>
            <w:proofErr w:type="gramEnd"/>
            <w:r>
              <w:rPr>
                <w:rFonts w:ascii="Work Sans" w:eastAsia="Work Sans" w:hAnsi="Work Sans" w:cs="Work Sans"/>
                <w:sz w:val="24"/>
                <w:szCs w:val="24"/>
              </w:rPr>
              <w:t xml:space="preserve"> opportunities for small / whole group discussion, deliberation, etc.)?</w:t>
            </w:r>
          </w:p>
        </w:tc>
        <w:tc>
          <w:tcPr>
            <w:tcW w:w="1710" w:type="dxa"/>
            <w:shd w:val="clear" w:color="auto" w:fill="auto"/>
            <w:tcMar>
              <w:top w:w="100" w:type="dxa"/>
              <w:left w:w="100" w:type="dxa"/>
              <w:bottom w:w="100" w:type="dxa"/>
              <w:right w:w="100" w:type="dxa"/>
            </w:tcMar>
          </w:tcPr>
          <w:p w14:paraId="4B57E5E2" w14:textId="77777777" w:rsidR="007E113D" w:rsidRDefault="002F1A14">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Donna Sharer</w:t>
            </w:r>
          </w:p>
        </w:tc>
        <w:tc>
          <w:tcPr>
            <w:tcW w:w="4350" w:type="dxa"/>
            <w:shd w:val="clear" w:color="auto" w:fill="auto"/>
            <w:tcMar>
              <w:top w:w="100" w:type="dxa"/>
              <w:left w:w="100" w:type="dxa"/>
              <w:bottom w:w="100" w:type="dxa"/>
              <w:right w:w="100" w:type="dxa"/>
            </w:tcMar>
          </w:tcPr>
          <w:p w14:paraId="061AF59B" w14:textId="77777777" w:rsidR="007E113D" w:rsidRDefault="007E113D">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4350" w:type="dxa"/>
            <w:shd w:val="clear" w:color="auto" w:fill="auto"/>
            <w:tcMar>
              <w:top w:w="100" w:type="dxa"/>
              <w:left w:w="100" w:type="dxa"/>
              <w:bottom w:w="100" w:type="dxa"/>
              <w:right w:w="100" w:type="dxa"/>
            </w:tcMar>
          </w:tcPr>
          <w:p w14:paraId="534D015E" w14:textId="000457BF" w:rsidR="007E113D" w:rsidRDefault="00376AEF">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 xml:space="preserve">Throughout there are </w:t>
            </w:r>
            <w:r w:rsidR="006C436D">
              <w:rPr>
                <w:rFonts w:ascii="Work Sans" w:eastAsia="Work Sans" w:hAnsi="Work Sans" w:cs="Work Sans"/>
                <w:sz w:val="24"/>
                <w:szCs w:val="24"/>
              </w:rPr>
              <w:t xml:space="preserve">structured </w:t>
            </w:r>
            <w:r>
              <w:rPr>
                <w:rFonts w:ascii="Work Sans" w:eastAsia="Work Sans" w:hAnsi="Work Sans" w:cs="Work Sans"/>
                <w:sz w:val="24"/>
                <w:szCs w:val="24"/>
              </w:rPr>
              <w:t xml:space="preserve">opportunities </w:t>
            </w:r>
            <w:r w:rsidR="006C436D">
              <w:rPr>
                <w:rFonts w:ascii="Work Sans" w:eastAsia="Work Sans" w:hAnsi="Work Sans" w:cs="Work Sans"/>
                <w:sz w:val="24"/>
                <w:szCs w:val="24"/>
              </w:rPr>
              <w:t>for student</w:t>
            </w:r>
            <w:r w:rsidR="00961CE7">
              <w:rPr>
                <w:rFonts w:ascii="Work Sans" w:eastAsia="Work Sans" w:hAnsi="Work Sans" w:cs="Work Sans"/>
                <w:sz w:val="24"/>
                <w:szCs w:val="24"/>
              </w:rPr>
              <w:t>s</w:t>
            </w:r>
            <w:r w:rsidR="006C436D">
              <w:rPr>
                <w:rFonts w:ascii="Work Sans" w:eastAsia="Work Sans" w:hAnsi="Work Sans" w:cs="Work Sans"/>
                <w:sz w:val="24"/>
                <w:szCs w:val="24"/>
              </w:rPr>
              <w:t xml:space="preserve"> to engage in language at the connected discourse level—receptively through reading passages and listening to multi-media and productively through whole group and partner discussion about what has been read, listened to, and observed. </w:t>
            </w:r>
            <w:r w:rsidR="00811B8D">
              <w:rPr>
                <w:rFonts w:ascii="Work Sans" w:eastAsia="Work Sans" w:hAnsi="Work Sans" w:cs="Work Sans"/>
                <w:sz w:val="24"/>
                <w:szCs w:val="24"/>
              </w:rPr>
              <w:t>Many of the activities for receptive and productive language use are associated with</w:t>
            </w:r>
            <w:r w:rsidR="00EE41C1">
              <w:rPr>
                <w:rFonts w:ascii="Work Sans" w:eastAsia="Work Sans" w:hAnsi="Work Sans" w:cs="Work Sans"/>
                <w:sz w:val="24"/>
                <w:szCs w:val="24"/>
              </w:rPr>
              <w:t xml:space="preserve"> students’ engagement in</w:t>
            </w:r>
            <w:r w:rsidR="00811B8D">
              <w:rPr>
                <w:rFonts w:ascii="Work Sans" w:eastAsia="Work Sans" w:hAnsi="Work Sans" w:cs="Work Sans"/>
                <w:sz w:val="24"/>
                <w:szCs w:val="24"/>
              </w:rPr>
              <w:t xml:space="preserve"> </w:t>
            </w:r>
            <w:r w:rsidR="006C436D">
              <w:rPr>
                <w:rFonts w:ascii="Work Sans" w:eastAsia="Work Sans" w:hAnsi="Work Sans" w:cs="Work Sans"/>
                <w:sz w:val="24"/>
                <w:szCs w:val="24"/>
              </w:rPr>
              <w:t>scientific practices</w:t>
            </w:r>
            <w:r w:rsidR="002278DE">
              <w:rPr>
                <w:rFonts w:ascii="Work Sans" w:eastAsia="Work Sans" w:hAnsi="Work Sans" w:cs="Work Sans"/>
                <w:sz w:val="24"/>
                <w:szCs w:val="24"/>
              </w:rPr>
              <w:t xml:space="preserve"> (e.g., </w:t>
            </w:r>
            <w:r w:rsidR="00EE41C1">
              <w:rPr>
                <w:rFonts w:ascii="Work Sans" w:eastAsia="Work Sans" w:hAnsi="Work Sans" w:cs="Work Sans"/>
                <w:sz w:val="24"/>
                <w:szCs w:val="24"/>
              </w:rPr>
              <w:t xml:space="preserve">arguing </w:t>
            </w:r>
            <w:r w:rsidR="002278DE">
              <w:rPr>
                <w:rFonts w:ascii="Work Sans" w:eastAsia="Work Sans" w:hAnsi="Work Sans" w:cs="Work Sans"/>
                <w:sz w:val="24"/>
                <w:szCs w:val="24"/>
              </w:rPr>
              <w:t>from evidence; constructing explanations; analyzing and interpreting data; asking questions and defining problems; planning and carrying out investigations</w:t>
            </w:r>
            <w:r w:rsidR="00811B8D">
              <w:rPr>
                <w:rFonts w:ascii="Work Sans" w:eastAsia="Work Sans" w:hAnsi="Work Sans" w:cs="Work Sans"/>
                <w:sz w:val="24"/>
                <w:szCs w:val="24"/>
              </w:rPr>
              <w:t>, etc</w:t>
            </w:r>
            <w:r w:rsidR="00EE41C1">
              <w:rPr>
                <w:rFonts w:ascii="Work Sans" w:eastAsia="Work Sans" w:hAnsi="Work Sans" w:cs="Work Sans"/>
                <w:sz w:val="24"/>
                <w:szCs w:val="24"/>
              </w:rPr>
              <w:t>.).</w:t>
            </w:r>
            <w:r w:rsidR="006C436D">
              <w:rPr>
                <w:rFonts w:ascii="Work Sans" w:eastAsia="Work Sans" w:hAnsi="Work Sans" w:cs="Work Sans"/>
                <w:sz w:val="24"/>
                <w:szCs w:val="24"/>
              </w:rPr>
              <w:t xml:space="preserve"> </w:t>
            </w:r>
          </w:p>
        </w:tc>
      </w:tr>
      <w:tr w:rsidR="007E113D" w14:paraId="46E3B00D" w14:textId="77777777">
        <w:tc>
          <w:tcPr>
            <w:tcW w:w="4290" w:type="dxa"/>
            <w:shd w:val="clear" w:color="auto" w:fill="auto"/>
            <w:tcMar>
              <w:top w:w="100" w:type="dxa"/>
              <w:left w:w="100" w:type="dxa"/>
              <w:bottom w:w="100" w:type="dxa"/>
              <w:right w:w="100" w:type="dxa"/>
            </w:tcMar>
          </w:tcPr>
          <w:p w14:paraId="72B40292" w14:textId="77777777" w:rsidR="007E113D" w:rsidRDefault="002F1A14">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 xml:space="preserve">Will you </w:t>
            </w:r>
            <w:proofErr w:type="gramStart"/>
            <w:r>
              <w:rPr>
                <w:rFonts w:ascii="Work Sans" w:eastAsia="Work Sans" w:hAnsi="Work Sans" w:cs="Work Sans"/>
                <w:sz w:val="24"/>
                <w:szCs w:val="24"/>
              </w:rPr>
              <w:t>working</w:t>
            </w:r>
            <w:proofErr w:type="gramEnd"/>
            <w:r>
              <w:rPr>
                <w:rFonts w:ascii="Work Sans" w:eastAsia="Work Sans" w:hAnsi="Work Sans" w:cs="Work Sans"/>
                <w:sz w:val="24"/>
                <w:szCs w:val="24"/>
              </w:rPr>
              <w:t xml:space="preserve"> with any other states/districts? Chicago? </w:t>
            </w:r>
          </w:p>
        </w:tc>
        <w:tc>
          <w:tcPr>
            <w:tcW w:w="1710" w:type="dxa"/>
            <w:shd w:val="clear" w:color="auto" w:fill="auto"/>
            <w:tcMar>
              <w:top w:w="100" w:type="dxa"/>
              <w:left w:w="100" w:type="dxa"/>
              <w:bottom w:w="100" w:type="dxa"/>
              <w:right w:w="100" w:type="dxa"/>
            </w:tcMar>
          </w:tcPr>
          <w:p w14:paraId="7ED39FCF" w14:textId="77777777" w:rsidR="007E113D" w:rsidRDefault="002F1A14">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Claudia Solano</w:t>
            </w:r>
          </w:p>
        </w:tc>
        <w:tc>
          <w:tcPr>
            <w:tcW w:w="4350" w:type="dxa"/>
            <w:shd w:val="clear" w:color="auto" w:fill="auto"/>
            <w:tcMar>
              <w:top w:w="100" w:type="dxa"/>
              <w:left w:w="100" w:type="dxa"/>
              <w:bottom w:w="100" w:type="dxa"/>
              <w:right w:w="100" w:type="dxa"/>
            </w:tcMar>
          </w:tcPr>
          <w:p w14:paraId="17A6C34F" w14:textId="77777777" w:rsidR="007E113D" w:rsidRDefault="007E113D">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4350" w:type="dxa"/>
            <w:shd w:val="clear" w:color="auto" w:fill="auto"/>
            <w:tcMar>
              <w:top w:w="100" w:type="dxa"/>
              <w:left w:w="100" w:type="dxa"/>
              <w:bottom w:w="100" w:type="dxa"/>
              <w:right w:w="100" w:type="dxa"/>
            </w:tcMar>
          </w:tcPr>
          <w:p w14:paraId="739F71F5" w14:textId="48362B04" w:rsidR="007E113D" w:rsidRDefault="00304A2F">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At the moment, we are not planning to work in states other than Texas, Massachusetts, and New York.</w:t>
            </w:r>
          </w:p>
        </w:tc>
      </w:tr>
      <w:tr w:rsidR="007E113D" w14:paraId="0D22E6FB" w14:textId="77777777">
        <w:tc>
          <w:tcPr>
            <w:tcW w:w="4290" w:type="dxa"/>
            <w:shd w:val="clear" w:color="auto" w:fill="auto"/>
            <w:tcMar>
              <w:top w:w="100" w:type="dxa"/>
              <w:left w:w="100" w:type="dxa"/>
              <w:bottom w:w="100" w:type="dxa"/>
              <w:right w:w="100" w:type="dxa"/>
            </w:tcMar>
          </w:tcPr>
          <w:p w14:paraId="27E5B9DE" w14:textId="77777777" w:rsidR="007E113D" w:rsidRDefault="002F1A14">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Will students at different language levels be given the same assessments?</w:t>
            </w:r>
          </w:p>
        </w:tc>
        <w:tc>
          <w:tcPr>
            <w:tcW w:w="1710" w:type="dxa"/>
            <w:shd w:val="clear" w:color="auto" w:fill="auto"/>
            <w:tcMar>
              <w:top w:w="100" w:type="dxa"/>
              <w:left w:w="100" w:type="dxa"/>
              <w:bottom w:w="100" w:type="dxa"/>
              <w:right w:w="100" w:type="dxa"/>
            </w:tcMar>
          </w:tcPr>
          <w:p w14:paraId="331836A4" w14:textId="77777777" w:rsidR="007E113D" w:rsidRDefault="002F1A14">
            <w:pPr>
              <w:widowControl w:val="0"/>
              <w:pBdr>
                <w:top w:val="nil"/>
                <w:left w:val="nil"/>
                <w:bottom w:val="nil"/>
                <w:right w:val="nil"/>
                <w:between w:val="nil"/>
              </w:pBdr>
              <w:spacing w:line="240" w:lineRule="auto"/>
              <w:rPr>
                <w:rFonts w:ascii="Work Sans" w:eastAsia="Work Sans" w:hAnsi="Work Sans" w:cs="Work Sans"/>
                <w:sz w:val="24"/>
                <w:szCs w:val="24"/>
              </w:rPr>
            </w:pPr>
            <w:proofErr w:type="spellStart"/>
            <w:r>
              <w:rPr>
                <w:rFonts w:ascii="Work Sans" w:eastAsia="Work Sans" w:hAnsi="Work Sans" w:cs="Work Sans"/>
                <w:sz w:val="24"/>
                <w:szCs w:val="24"/>
              </w:rPr>
              <w:t>Reshana</w:t>
            </w:r>
            <w:proofErr w:type="spellEnd"/>
            <w:r>
              <w:rPr>
                <w:rFonts w:ascii="Work Sans" w:eastAsia="Work Sans" w:hAnsi="Work Sans" w:cs="Work Sans"/>
                <w:sz w:val="24"/>
                <w:szCs w:val="24"/>
              </w:rPr>
              <w:t xml:space="preserve"> De Freitas</w:t>
            </w:r>
          </w:p>
        </w:tc>
        <w:tc>
          <w:tcPr>
            <w:tcW w:w="4350" w:type="dxa"/>
            <w:shd w:val="clear" w:color="auto" w:fill="auto"/>
            <w:tcMar>
              <w:top w:w="100" w:type="dxa"/>
              <w:left w:w="100" w:type="dxa"/>
              <w:bottom w:w="100" w:type="dxa"/>
              <w:right w:w="100" w:type="dxa"/>
            </w:tcMar>
          </w:tcPr>
          <w:p w14:paraId="42F505DF" w14:textId="77777777" w:rsidR="007E113D" w:rsidRDefault="007E113D">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4350" w:type="dxa"/>
            <w:shd w:val="clear" w:color="auto" w:fill="auto"/>
            <w:tcMar>
              <w:top w:w="100" w:type="dxa"/>
              <w:left w:w="100" w:type="dxa"/>
              <w:bottom w:w="100" w:type="dxa"/>
              <w:right w:w="100" w:type="dxa"/>
            </w:tcMar>
          </w:tcPr>
          <w:p w14:paraId="4CEF231D" w14:textId="284EA077" w:rsidR="007E113D" w:rsidRDefault="00A654E6">
            <w:pPr>
              <w:widowControl w:val="0"/>
              <w:pBdr>
                <w:top w:val="nil"/>
                <w:left w:val="nil"/>
                <w:bottom w:val="nil"/>
                <w:right w:val="nil"/>
                <w:between w:val="nil"/>
              </w:pBdr>
              <w:spacing w:line="240" w:lineRule="auto"/>
              <w:rPr>
                <w:rFonts w:ascii="Work Sans" w:eastAsia="Work Sans" w:hAnsi="Work Sans" w:cs="Work Sans"/>
                <w:sz w:val="24"/>
                <w:szCs w:val="24"/>
              </w:rPr>
            </w:pPr>
            <w:r>
              <w:rPr>
                <w:rFonts w:ascii="Work Sans" w:eastAsia="Work Sans" w:hAnsi="Work Sans" w:cs="Work Sans"/>
                <w:sz w:val="24"/>
                <w:szCs w:val="24"/>
              </w:rPr>
              <w:t>Yes</w:t>
            </w:r>
            <w:r w:rsidR="00304A2F">
              <w:rPr>
                <w:rFonts w:ascii="Work Sans" w:eastAsia="Work Sans" w:hAnsi="Work Sans" w:cs="Work Sans"/>
                <w:sz w:val="24"/>
                <w:szCs w:val="24"/>
              </w:rPr>
              <w:t>, these students</w:t>
            </w:r>
            <w:r>
              <w:rPr>
                <w:rFonts w:ascii="Work Sans" w:eastAsia="Work Sans" w:hAnsi="Work Sans" w:cs="Work Sans"/>
                <w:sz w:val="24"/>
                <w:szCs w:val="24"/>
              </w:rPr>
              <w:t xml:space="preserve"> are currently given the same assessments but for the science assessments we </w:t>
            </w:r>
            <w:r>
              <w:rPr>
                <w:rFonts w:ascii="Work Sans" w:eastAsia="Work Sans" w:hAnsi="Work Sans" w:cs="Work Sans"/>
                <w:sz w:val="24"/>
                <w:szCs w:val="24"/>
              </w:rPr>
              <w:lastRenderedPageBreak/>
              <w:t xml:space="preserve">gloss all the vocabulary that has not been instructed. Providing additional support for students with entering and emerging levels of English proficiency (e.g., providing directions in students first languages </w:t>
            </w:r>
            <w:r w:rsidR="00304A2F">
              <w:rPr>
                <w:rFonts w:ascii="Work Sans" w:eastAsia="Work Sans" w:hAnsi="Work Sans" w:cs="Work Sans"/>
                <w:sz w:val="24"/>
                <w:szCs w:val="24"/>
              </w:rPr>
              <w:t xml:space="preserve">or the science assessments themselves) </w:t>
            </w:r>
            <w:r>
              <w:rPr>
                <w:rFonts w:ascii="Work Sans" w:eastAsia="Work Sans" w:hAnsi="Work Sans" w:cs="Work Sans"/>
                <w:sz w:val="24"/>
                <w:szCs w:val="24"/>
              </w:rPr>
              <w:t xml:space="preserve">is something we are </w:t>
            </w:r>
            <w:r w:rsidR="00304A2F">
              <w:rPr>
                <w:rFonts w:ascii="Work Sans" w:eastAsia="Work Sans" w:hAnsi="Work Sans" w:cs="Work Sans"/>
                <w:sz w:val="24"/>
                <w:szCs w:val="24"/>
              </w:rPr>
              <w:t>considering for next year.</w:t>
            </w:r>
          </w:p>
        </w:tc>
      </w:tr>
    </w:tbl>
    <w:p w14:paraId="0F03DDB0" w14:textId="77777777" w:rsidR="007E113D" w:rsidRDefault="007E113D"/>
    <w:sectPr w:rsidR="007E113D">
      <w:headerReference w:type="default" r:id="rId33"/>
      <w:pgSz w:w="15840" w:h="12240" w:orient="landscape"/>
      <w:pgMar w:top="360" w:right="360" w:bottom="36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E5803" w14:textId="77777777" w:rsidR="00462262" w:rsidRDefault="00462262">
      <w:pPr>
        <w:spacing w:line="240" w:lineRule="auto"/>
      </w:pPr>
      <w:r>
        <w:separator/>
      </w:r>
    </w:p>
  </w:endnote>
  <w:endnote w:type="continuationSeparator" w:id="0">
    <w:p w14:paraId="28E58813" w14:textId="77777777" w:rsidR="00462262" w:rsidRDefault="004622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ork Sans">
    <w:altName w:val="Work Sans"/>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563E5" w14:textId="77777777" w:rsidR="00462262" w:rsidRDefault="00462262">
      <w:pPr>
        <w:spacing w:line="240" w:lineRule="auto"/>
      </w:pPr>
      <w:r>
        <w:separator/>
      </w:r>
    </w:p>
  </w:footnote>
  <w:footnote w:type="continuationSeparator" w:id="0">
    <w:p w14:paraId="011712F1" w14:textId="77777777" w:rsidR="00462262" w:rsidRDefault="004622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1B1C1" w14:textId="77777777" w:rsidR="007E113D" w:rsidRDefault="007E113D">
    <w:pPr>
      <w:rPr>
        <w:sz w:val="2"/>
        <w:szCs w:val="2"/>
      </w:rPr>
    </w:pPr>
  </w:p>
  <w:tbl>
    <w:tblPr>
      <w:tblStyle w:val="a0"/>
      <w:tblW w:w="14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05"/>
      <w:gridCol w:w="1695"/>
      <w:gridCol w:w="4365"/>
      <w:gridCol w:w="4335"/>
    </w:tblGrid>
    <w:tr w:rsidR="007E113D" w14:paraId="492B2841" w14:textId="77777777">
      <w:tc>
        <w:tcPr>
          <w:tcW w:w="4305" w:type="dxa"/>
          <w:shd w:val="clear" w:color="auto" w:fill="666666"/>
          <w:tcMar>
            <w:top w:w="100" w:type="dxa"/>
            <w:left w:w="100" w:type="dxa"/>
            <w:bottom w:w="100" w:type="dxa"/>
            <w:right w:w="100" w:type="dxa"/>
          </w:tcMar>
        </w:tcPr>
        <w:p w14:paraId="481D09E3" w14:textId="77777777" w:rsidR="007E113D" w:rsidRDefault="002F1A14">
          <w:pPr>
            <w:widowControl w:val="0"/>
            <w:spacing w:line="240" w:lineRule="auto"/>
            <w:jc w:val="center"/>
            <w:rPr>
              <w:rFonts w:ascii="Work Sans" w:eastAsia="Work Sans" w:hAnsi="Work Sans" w:cs="Work Sans"/>
              <w:b/>
              <w:color w:val="FFFFFF"/>
              <w:sz w:val="20"/>
              <w:szCs w:val="20"/>
            </w:rPr>
          </w:pPr>
          <w:r>
            <w:rPr>
              <w:rFonts w:ascii="Work Sans" w:eastAsia="Work Sans" w:hAnsi="Work Sans" w:cs="Work Sans"/>
              <w:b/>
              <w:color w:val="FFFFFF"/>
              <w:sz w:val="20"/>
              <w:szCs w:val="20"/>
            </w:rPr>
            <w:t>Question</w:t>
          </w:r>
        </w:p>
      </w:tc>
      <w:tc>
        <w:tcPr>
          <w:tcW w:w="1695" w:type="dxa"/>
          <w:shd w:val="clear" w:color="auto" w:fill="666666"/>
          <w:tcMar>
            <w:top w:w="100" w:type="dxa"/>
            <w:left w:w="100" w:type="dxa"/>
            <w:bottom w:w="100" w:type="dxa"/>
            <w:right w:w="100" w:type="dxa"/>
          </w:tcMar>
        </w:tcPr>
        <w:p w14:paraId="1D111BF7" w14:textId="77777777" w:rsidR="007E113D" w:rsidRDefault="002F1A14">
          <w:pPr>
            <w:widowControl w:val="0"/>
            <w:spacing w:line="240" w:lineRule="auto"/>
            <w:jc w:val="center"/>
            <w:rPr>
              <w:rFonts w:ascii="Work Sans" w:eastAsia="Work Sans" w:hAnsi="Work Sans" w:cs="Work Sans"/>
              <w:b/>
              <w:color w:val="FFFFFF"/>
              <w:sz w:val="20"/>
              <w:szCs w:val="20"/>
            </w:rPr>
          </w:pPr>
          <w:r>
            <w:rPr>
              <w:rFonts w:ascii="Work Sans" w:eastAsia="Work Sans" w:hAnsi="Work Sans" w:cs="Work Sans"/>
              <w:b/>
              <w:color w:val="FFFFFF"/>
              <w:sz w:val="20"/>
              <w:szCs w:val="20"/>
            </w:rPr>
            <w:t>Asker Name</w:t>
          </w:r>
        </w:p>
      </w:tc>
      <w:tc>
        <w:tcPr>
          <w:tcW w:w="4365" w:type="dxa"/>
          <w:shd w:val="clear" w:color="auto" w:fill="666666"/>
          <w:tcMar>
            <w:top w:w="100" w:type="dxa"/>
            <w:left w:w="100" w:type="dxa"/>
            <w:bottom w:w="100" w:type="dxa"/>
            <w:right w:w="100" w:type="dxa"/>
          </w:tcMar>
        </w:tcPr>
        <w:p w14:paraId="346A85AF" w14:textId="77777777" w:rsidR="007E113D" w:rsidRDefault="002F1A14">
          <w:pPr>
            <w:widowControl w:val="0"/>
            <w:spacing w:line="240" w:lineRule="auto"/>
            <w:jc w:val="center"/>
            <w:rPr>
              <w:rFonts w:ascii="Work Sans" w:eastAsia="Work Sans" w:hAnsi="Work Sans" w:cs="Work Sans"/>
              <w:b/>
              <w:color w:val="FFFFFF"/>
              <w:sz w:val="20"/>
              <w:szCs w:val="20"/>
            </w:rPr>
          </w:pPr>
          <w:r>
            <w:rPr>
              <w:rFonts w:ascii="Work Sans" w:eastAsia="Work Sans" w:hAnsi="Work Sans" w:cs="Work Sans"/>
              <w:b/>
              <w:color w:val="FFFFFF"/>
              <w:sz w:val="20"/>
              <w:szCs w:val="20"/>
            </w:rPr>
            <w:t>Response During Presentation</w:t>
          </w:r>
        </w:p>
      </w:tc>
      <w:tc>
        <w:tcPr>
          <w:tcW w:w="4335" w:type="dxa"/>
          <w:shd w:val="clear" w:color="auto" w:fill="666666"/>
          <w:tcMar>
            <w:top w:w="100" w:type="dxa"/>
            <w:left w:w="100" w:type="dxa"/>
            <w:bottom w:w="100" w:type="dxa"/>
            <w:right w:w="100" w:type="dxa"/>
          </w:tcMar>
        </w:tcPr>
        <w:p w14:paraId="759751D4" w14:textId="77777777" w:rsidR="007E113D" w:rsidRDefault="002F1A14">
          <w:pPr>
            <w:widowControl w:val="0"/>
            <w:spacing w:line="240" w:lineRule="auto"/>
            <w:jc w:val="center"/>
            <w:rPr>
              <w:rFonts w:ascii="Work Sans" w:eastAsia="Work Sans" w:hAnsi="Work Sans" w:cs="Work Sans"/>
              <w:b/>
              <w:color w:val="FFFFFF"/>
              <w:sz w:val="20"/>
              <w:szCs w:val="20"/>
            </w:rPr>
          </w:pPr>
          <w:r>
            <w:rPr>
              <w:rFonts w:ascii="Work Sans" w:eastAsia="Work Sans" w:hAnsi="Work Sans" w:cs="Work Sans"/>
              <w:b/>
              <w:color w:val="FFFFFF"/>
              <w:sz w:val="20"/>
              <w:szCs w:val="20"/>
            </w:rPr>
            <w:t>DLA Response</w:t>
          </w:r>
        </w:p>
      </w:tc>
    </w:tr>
  </w:tbl>
  <w:p w14:paraId="17B4115E" w14:textId="77777777" w:rsidR="007E113D" w:rsidRDefault="007E113D">
    <w:pP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13D"/>
    <w:rsid w:val="000E4545"/>
    <w:rsid w:val="002278DE"/>
    <w:rsid w:val="002F1A14"/>
    <w:rsid w:val="00304A2F"/>
    <w:rsid w:val="00376AEF"/>
    <w:rsid w:val="003D2173"/>
    <w:rsid w:val="00462262"/>
    <w:rsid w:val="00475BC4"/>
    <w:rsid w:val="004E291B"/>
    <w:rsid w:val="005577F7"/>
    <w:rsid w:val="00560D14"/>
    <w:rsid w:val="005A6D78"/>
    <w:rsid w:val="005C3E2E"/>
    <w:rsid w:val="006244A8"/>
    <w:rsid w:val="00627CDD"/>
    <w:rsid w:val="006C436D"/>
    <w:rsid w:val="00752BEE"/>
    <w:rsid w:val="007E113D"/>
    <w:rsid w:val="00802C73"/>
    <w:rsid w:val="00811B8D"/>
    <w:rsid w:val="00824629"/>
    <w:rsid w:val="00932073"/>
    <w:rsid w:val="00961CE7"/>
    <w:rsid w:val="009C17F8"/>
    <w:rsid w:val="00A654E6"/>
    <w:rsid w:val="00A96553"/>
    <w:rsid w:val="00B521D5"/>
    <w:rsid w:val="00B65289"/>
    <w:rsid w:val="00C16868"/>
    <w:rsid w:val="00C20367"/>
    <w:rsid w:val="00C2367C"/>
    <w:rsid w:val="00D93517"/>
    <w:rsid w:val="00E20A44"/>
    <w:rsid w:val="00EB5EC7"/>
    <w:rsid w:val="00EC1427"/>
    <w:rsid w:val="00ED0860"/>
    <w:rsid w:val="00EE41C1"/>
    <w:rsid w:val="00F4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E5EE7"/>
  <w15:docId w15:val="{CFBC32CF-B9BC-410C-91C4-D5B2FD6BD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802C73"/>
    <w:rPr>
      <w:sz w:val="16"/>
      <w:szCs w:val="16"/>
    </w:rPr>
  </w:style>
  <w:style w:type="paragraph" w:styleId="CommentText">
    <w:name w:val="annotation text"/>
    <w:basedOn w:val="Normal"/>
    <w:link w:val="CommentTextChar"/>
    <w:uiPriority w:val="99"/>
    <w:semiHidden/>
    <w:unhideWhenUsed/>
    <w:rsid w:val="00802C73"/>
    <w:pPr>
      <w:spacing w:line="240" w:lineRule="auto"/>
    </w:pPr>
    <w:rPr>
      <w:sz w:val="20"/>
      <w:szCs w:val="20"/>
    </w:rPr>
  </w:style>
  <w:style w:type="character" w:customStyle="1" w:styleId="CommentTextChar">
    <w:name w:val="Comment Text Char"/>
    <w:basedOn w:val="DefaultParagraphFont"/>
    <w:link w:val="CommentText"/>
    <w:uiPriority w:val="99"/>
    <w:semiHidden/>
    <w:rsid w:val="00802C73"/>
    <w:rPr>
      <w:sz w:val="20"/>
      <w:szCs w:val="20"/>
    </w:rPr>
  </w:style>
  <w:style w:type="paragraph" w:styleId="CommentSubject">
    <w:name w:val="annotation subject"/>
    <w:basedOn w:val="CommentText"/>
    <w:next w:val="CommentText"/>
    <w:link w:val="CommentSubjectChar"/>
    <w:uiPriority w:val="99"/>
    <w:semiHidden/>
    <w:unhideWhenUsed/>
    <w:rsid w:val="00802C73"/>
    <w:rPr>
      <w:b/>
      <w:bCs/>
    </w:rPr>
  </w:style>
  <w:style w:type="character" w:customStyle="1" w:styleId="CommentSubjectChar">
    <w:name w:val="Comment Subject Char"/>
    <w:basedOn w:val="CommentTextChar"/>
    <w:link w:val="CommentSubject"/>
    <w:uiPriority w:val="99"/>
    <w:semiHidden/>
    <w:rsid w:val="00802C73"/>
    <w:rPr>
      <w:b/>
      <w:bCs/>
      <w:sz w:val="20"/>
      <w:szCs w:val="20"/>
    </w:rPr>
  </w:style>
  <w:style w:type="character" w:styleId="Hyperlink">
    <w:name w:val="Hyperlink"/>
    <w:basedOn w:val="DefaultParagraphFont"/>
    <w:uiPriority w:val="99"/>
    <w:unhideWhenUsed/>
    <w:rsid w:val="00B521D5"/>
    <w:rPr>
      <w:color w:val="0563C1"/>
      <w:u w:val="single"/>
    </w:rPr>
  </w:style>
  <w:style w:type="character" w:styleId="UnresolvedMention">
    <w:name w:val="Unresolved Mention"/>
    <w:basedOn w:val="DefaultParagraphFont"/>
    <w:uiPriority w:val="99"/>
    <w:semiHidden/>
    <w:unhideWhenUsed/>
    <w:rsid w:val="00C16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355774">
      <w:bodyDiv w:val="1"/>
      <w:marLeft w:val="0"/>
      <w:marRight w:val="0"/>
      <w:marTop w:val="0"/>
      <w:marBottom w:val="0"/>
      <w:divBdr>
        <w:top w:val="none" w:sz="0" w:space="0" w:color="auto"/>
        <w:left w:val="none" w:sz="0" w:space="0" w:color="auto"/>
        <w:bottom w:val="none" w:sz="0" w:space="0" w:color="auto"/>
        <w:right w:val="none" w:sz="0" w:space="0" w:color="auto"/>
      </w:divBdr>
    </w:div>
    <w:div w:id="1713995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nolo.rodriguez@mheducation.com" TargetMode="External"/><Relationship Id="rId18" Type="http://schemas.openxmlformats.org/officeDocument/2006/relationships/hyperlink" Target="mailto:kristakay74@yahoo.com" TargetMode="External"/><Relationship Id="rId26" Type="http://schemas.openxmlformats.org/officeDocument/2006/relationships/hyperlink" Target="mailto:srgoldman@citaed.com" TargetMode="External"/><Relationship Id="rId3" Type="http://schemas.openxmlformats.org/officeDocument/2006/relationships/webSettings" Target="webSettings.xml"/><Relationship Id="rId21" Type="http://schemas.openxmlformats.org/officeDocument/2006/relationships/hyperlink" Target="mailto:Djurabas@dy-regional.k12.ma.us" TargetMode="External"/><Relationship Id="rId34" Type="http://schemas.openxmlformats.org/officeDocument/2006/relationships/fontTable" Target="fontTable.xml"/><Relationship Id="rId7" Type="http://schemas.openxmlformats.org/officeDocument/2006/relationships/hyperlink" Target="mailto:alan@romlawoffice.com" TargetMode="External"/><Relationship Id="rId12" Type="http://schemas.openxmlformats.org/officeDocument/2006/relationships/hyperlink" Target="mailto:ljmussen@gmail.com" TargetMode="External"/><Relationship Id="rId17" Type="http://schemas.openxmlformats.org/officeDocument/2006/relationships/hyperlink" Target="mailto:gpempedjian@lau.edu.lb" TargetMode="External"/><Relationship Id="rId25" Type="http://schemas.openxmlformats.org/officeDocument/2006/relationships/hyperlink" Target="mailto:playologyoregon@gmail.com" TargetMode="External"/><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playologyoregon@gmail.com" TargetMode="External"/><Relationship Id="rId20" Type="http://schemas.openxmlformats.org/officeDocument/2006/relationships/hyperlink" Target="mailto:alan@romlawoffice.com" TargetMode="External"/><Relationship Id="rId29" Type="http://schemas.openxmlformats.org/officeDocument/2006/relationships/hyperlink" Target="mailto:ljmussen@gmail.com" TargetMode="External"/><Relationship Id="rId1" Type="http://schemas.openxmlformats.org/officeDocument/2006/relationships/styles" Target="styles.xml"/><Relationship Id="rId6" Type="http://schemas.openxmlformats.org/officeDocument/2006/relationships/hyperlink" Target="mailto:cvhallmom@gmail.com" TargetMode="External"/><Relationship Id="rId11" Type="http://schemas.openxmlformats.org/officeDocument/2006/relationships/hyperlink" Target="mailto:ljmussen@gmail.com" TargetMode="External"/><Relationship Id="rId24" Type="http://schemas.openxmlformats.org/officeDocument/2006/relationships/hyperlink" Target="mailto:playologyoregon@gmail.com" TargetMode="External"/><Relationship Id="rId32" Type="http://schemas.openxmlformats.org/officeDocument/2006/relationships/hyperlink" Target="https://www.serpinstitute.org/" TargetMode="External"/><Relationship Id="rId5" Type="http://schemas.openxmlformats.org/officeDocument/2006/relationships/endnotes" Target="endnotes.xml"/><Relationship Id="rId15" Type="http://schemas.openxmlformats.org/officeDocument/2006/relationships/hyperlink" Target="mailto:MMSchwartz@bcps.k12.MD.us" TargetMode="External"/><Relationship Id="rId23" Type="http://schemas.openxmlformats.org/officeDocument/2006/relationships/hyperlink" Target="mailto:gott2@umbc.edu" TargetMode="External"/><Relationship Id="rId28" Type="http://schemas.openxmlformats.org/officeDocument/2006/relationships/hyperlink" Target="mailto:srgoldman@citaed.com" TargetMode="External"/><Relationship Id="rId10" Type="http://schemas.openxmlformats.org/officeDocument/2006/relationships/hyperlink" Target="mailto:alan@romlawoffice.com" TargetMode="External"/><Relationship Id="rId19" Type="http://schemas.openxmlformats.org/officeDocument/2006/relationships/hyperlink" Target="https://www.cselcenter.org/post/science-intervention-research-teaching-for-success-webinar" TargetMode="External"/><Relationship Id="rId31" Type="http://schemas.openxmlformats.org/officeDocument/2006/relationships/hyperlink" Target="mailto:ljmussen@gmail.com" TargetMode="External"/><Relationship Id="rId4" Type="http://schemas.openxmlformats.org/officeDocument/2006/relationships/footnotes" Target="footnotes.xml"/><Relationship Id="rId9" Type="http://schemas.openxmlformats.org/officeDocument/2006/relationships/hyperlink" Target="mailto:gpempedjian@lau.edu.lb" TargetMode="External"/><Relationship Id="rId14" Type="http://schemas.openxmlformats.org/officeDocument/2006/relationships/hyperlink" Target="mailto:gpempedjian@lau.edu.lb" TargetMode="External"/><Relationship Id="rId22" Type="http://schemas.openxmlformats.org/officeDocument/2006/relationships/hyperlink" Target="mailto:karin@intercambio.org" TargetMode="External"/><Relationship Id="rId27" Type="http://schemas.openxmlformats.org/officeDocument/2006/relationships/hyperlink" Target="https://www.cselcenter.org/post/science-intervention-research-teaching-for-success-webinar" TargetMode="External"/><Relationship Id="rId30" Type="http://schemas.openxmlformats.org/officeDocument/2006/relationships/hyperlink" Target="mailto:mrossen@fcps.edu" TargetMode="External"/><Relationship Id="rId35" Type="http://schemas.openxmlformats.org/officeDocument/2006/relationships/theme" Target="theme/theme1.xml"/><Relationship Id="rId8" Type="http://schemas.openxmlformats.org/officeDocument/2006/relationships/hyperlink" Target="mailto:fei@gm.nttu.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1976</Words>
  <Characters>11267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 august</cp:lastModifiedBy>
  <cp:revision>2</cp:revision>
  <dcterms:created xsi:type="dcterms:W3CDTF">2022-07-19T21:23:00Z</dcterms:created>
  <dcterms:modified xsi:type="dcterms:W3CDTF">2022-07-19T21:23:00Z</dcterms:modified>
</cp:coreProperties>
</file>